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786C" w14:textId="77777777" w:rsidR="00016167" w:rsidRDefault="00016167" w:rsidP="00216278">
      <w:pPr>
        <w:pStyle w:val="Title"/>
        <w:rPr>
          <w:rFonts w:ascii="Arial" w:hAnsi="Arial" w:cs="Arial"/>
          <w:color w:val="000000"/>
          <w:sz w:val="24"/>
        </w:rPr>
      </w:pPr>
    </w:p>
    <w:p w14:paraId="54E97946" w14:textId="3715FA70" w:rsidR="00216278" w:rsidRDefault="00216278" w:rsidP="00216278">
      <w:pPr>
        <w:pStyle w:val="Titl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2023-24</w:t>
      </w:r>
      <w:r w:rsidRPr="00804537">
        <w:rPr>
          <w:rFonts w:ascii="Arial" w:hAnsi="Arial" w:cs="Arial"/>
          <w:color w:val="000000"/>
          <w:sz w:val="24"/>
        </w:rPr>
        <w:t xml:space="preserve"> QUARTERLY NARRATIVE REPORT</w:t>
      </w:r>
    </w:p>
    <w:p w14:paraId="1BDE684B" w14:textId="1D27F001" w:rsidR="00216278" w:rsidRPr="00804537" w:rsidRDefault="00216278" w:rsidP="00216278">
      <w:pPr>
        <w:pStyle w:val="Titl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Economic Opportunity Program Rent Assistance</w:t>
      </w:r>
    </w:p>
    <w:p w14:paraId="5DD1909F" w14:textId="77777777" w:rsidR="00E4483A" w:rsidRDefault="00E4483A"/>
    <w:p w14:paraId="31F2A42E" w14:textId="77777777" w:rsidR="00216278" w:rsidRDefault="00216278" w:rsidP="00216278">
      <w:pPr>
        <w:pStyle w:val="Title"/>
        <w:jc w:val="left"/>
        <w:rPr>
          <w:rFonts w:ascii="Arial" w:hAnsi="Arial" w:cs="Arial"/>
          <w:smallCaps/>
          <w:color w:val="000000"/>
          <w:sz w:val="24"/>
        </w:rPr>
      </w:pPr>
      <w:r>
        <w:rPr>
          <w:rFonts w:ascii="Arial" w:hAnsi="Arial" w:cs="Arial"/>
          <w:smallCaps/>
          <w:color w:val="000000"/>
          <w:sz w:val="24"/>
        </w:rPr>
        <w:t>This report is due October 15, January 15, April 15 and July 15.  Please submit to your Worksystems Contract Manager.</w:t>
      </w:r>
    </w:p>
    <w:p w14:paraId="0C1C3A3B" w14:textId="0ED435AC" w:rsidR="00216278" w:rsidRDefault="00216278" w:rsidP="00DA489A">
      <w:pPr>
        <w:tabs>
          <w:tab w:val="left" w:pos="8092"/>
        </w:tabs>
        <w:spacing w:after="0" w:line="240" w:lineRule="auto"/>
      </w:pPr>
    </w:p>
    <w:p w14:paraId="6DC4B88B" w14:textId="77777777" w:rsidR="00DA489A" w:rsidRDefault="00DA489A" w:rsidP="00DA489A">
      <w:pPr>
        <w:tabs>
          <w:tab w:val="left" w:pos="8092"/>
        </w:tabs>
        <w:spacing w:after="0" w:line="240" w:lineRule="auto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3960"/>
      </w:tblGrid>
      <w:tr w:rsidR="00216278" w:rsidRPr="00804537" w14:paraId="6005AB4C" w14:textId="77777777" w:rsidTr="00DA489A">
        <w:trPr>
          <w:trHeight w:val="532"/>
        </w:trPr>
        <w:tc>
          <w:tcPr>
            <w:tcW w:w="10368" w:type="dxa"/>
            <w:gridSpan w:val="2"/>
          </w:tcPr>
          <w:p w14:paraId="1BF25DBF" w14:textId="2A86F273" w:rsidR="00216278" w:rsidRDefault="00216278" w:rsidP="003A00D0">
            <w:pPr>
              <w:pStyle w:val="Header"/>
              <w:tabs>
                <w:tab w:val="left" w:pos="2565"/>
              </w:tabs>
              <w:rPr>
                <w:rFonts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804537">
              <w:rPr>
                <w:rFonts w:cs="Arial"/>
                <w:b/>
                <w:bCs/>
                <w:smallCaps/>
                <w:color w:val="000000"/>
                <w:sz w:val="18"/>
                <w:szCs w:val="18"/>
              </w:rPr>
              <w:t>Contractor Name</w:t>
            </w:r>
          </w:p>
          <w:p w14:paraId="7C447F4B" w14:textId="77777777" w:rsidR="003A00D0" w:rsidRPr="003A00D0" w:rsidRDefault="003A00D0" w:rsidP="003A00D0">
            <w:pPr>
              <w:pStyle w:val="Header"/>
              <w:tabs>
                <w:tab w:val="left" w:pos="2565"/>
              </w:tabs>
              <w:rPr>
                <w:rFonts w:cs="Arial"/>
                <w:bCs/>
                <w:smallCaps/>
                <w:color w:val="000000"/>
                <w:sz w:val="18"/>
                <w:szCs w:val="18"/>
              </w:rPr>
            </w:pPr>
          </w:p>
          <w:p w14:paraId="3C032741" w14:textId="77777777" w:rsidR="00216278" w:rsidRPr="00804537" w:rsidRDefault="00216278" w:rsidP="00DA489A">
            <w:pPr>
              <w:pStyle w:val="Header"/>
              <w:rPr>
                <w:rFonts w:cs="Arial"/>
                <w:bCs/>
                <w:color w:val="000000"/>
              </w:rPr>
            </w:pPr>
          </w:p>
        </w:tc>
      </w:tr>
      <w:tr w:rsidR="00216278" w:rsidRPr="00804537" w14:paraId="70B3D935" w14:textId="77777777" w:rsidTr="00DA489A">
        <w:trPr>
          <w:trHeight w:val="550"/>
        </w:trPr>
        <w:tc>
          <w:tcPr>
            <w:tcW w:w="6408" w:type="dxa"/>
          </w:tcPr>
          <w:p w14:paraId="703E06D1" w14:textId="77777777" w:rsidR="00216278" w:rsidRDefault="00216278" w:rsidP="00DA489A">
            <w:pPr>
              <w:pStyle w:val="Header"/>
              <w:rPr>
                <w:rFonts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804537">
              <w:rPr>
                <w:rFonts w:cs="Arial"/>
                <w:b/>
                <w:bCs/>
                <w:smallCaps/>
                <w:color w:val="000000"/>
                <w:sz w:val="18"/>
                <w:szCs w:val="18"/>
              </w:rPr>
              <w:t>Name of Staff Completing Report</w:t>
            </w:r>
          </w:p>
          <w:p w14:paraId="08288F42" w14:textId="77777777" w:rsidR="00DA489A" w:rsidRPr="00DA489A" w:rsidRDefault="00DA489A" w:rsidP="00DA489A">
            <w:pPr>
              <w:pStyle w:val="Header"/>
              <w:rPr>
                <w:rFonts w:cs="Arial"/>
                <w:bCs/>
                <w:smallCaps/>
                <w:color w:val="000000"/>
                <w:sz w:val="20"/>
                <w:szCs w:val="20"/>
              </w:rPr>
            </w:pPr>
          </w:p>
          <w:p w14:paraId="548975C6" w14:textId="0E5029F3" w:rsidR="00DA489A" w:rsidRPr="00214EB3" w:rsidRDefault="00DA489A" w:rsidP="00DA489A">
            <w:pPr>
              <w:pStyle w:val="Header"/>
              <w:rPr>
                <w:rFonts w:cs="Arial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38780DBD" w14:textId="77777777" w:rsidR="00216278" w:rsidRPr="00214EB3" w:rsidRDefault="00216278" w:rsidP="00DA489A">
            <w:pPr>
              <w:pStyle w:val="Header"/>
              <w:rPr>
                <w:rFonts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804537">
              <w:rPr>
                <w:rFonts w:cs="Arial"/>
                <w:b/>
                <w:bCs/>
                <w:smallCaps/>
                <w:color w:val="000000"/>
                <w:sz w:val="18"/>
                <w:szCs w:val="18"/>
              </w:rPr>
              <w:t>Phone Numbe</w:t>
            </w:r>
            <w:r>
              <w:rPr>
                <w:rFonts w:cs="Arial"/>
                <w:b/>
                <w:bCs/>
                <w:smallCaps/>
                <w:color w:val="000000"/>
                <w:sz w:val="18"/>
                <w:szCs w:val="18"/>
              </w:rPr>
              <w:t xml:space="preserve">r </w:t>
            </w:r>
          </w:p>
        </w:tc>
      </w:tr>
      <w:tr w:rsidR="00DA489A" w:rsidRPr="00804537" w14:paraId="209F1597" w14:textId="77777777" w:rsidTr="00DA489A">
        <w:trPr>
          <w:trHeight w:val="550"/>
        </w:trPr>
        <w:tc>
          <w:tcPr>
            <w:tcW w:w="10368" w:type="dxa"/>
            <w:gridSpan w:val="2"/>
          </w:tcPr>
          <w:p w14:paraId="1C3278F7" w14:textId="59A6791A" w:rsidR="00DA489A" w:rsidRPr="00804537" w:rsidRDefault="00DA489A" w:rsidP="00DA489A">
            <w:pPr>
              <w:pStyle w:val="Header"/>
              <w:spacing w:after="120"/>
              <w:rPr>
                <w:rFonts w:cs="Arial"/>
                <w:bCs/>
                <w:color w:val="000000"/>
              </w:rPr>
            </w:pPr>
            <w:r w:rsidRPr="00804537">
              <w:rPr>
                <w:rFonts w:cs="Arial"/>
                <w:b/>
                <w:bCs/>
                <w:smallCaps/>
                <w:color w:val="000000"/>
                <w:sz w:val="18"/>
              </w:rPr>
              <w:t>Reporting Period:</w:t>
            </w:r>
          </w:p>
          <w:p w14:paraId="38E76875" w14:textId="4F933DDA" w:rsidR="00DA489A" w:rsidRPr="00804537" w:rsidRDefault="00DA489A" w:rsidP="00DA489A">
            <w:pPr>
              <w:pStyle w:val="Header"/>
              <w:spacing w:after="120"/>
              <w:rPr>
                <w:rFonts w:cs="Arial"/>
                <w:b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sym w:font="Wingdings" w:char="F071"/>
            </w:r>
            <w:r w:rsidRPr="00804537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804537">
              <w:rPr>
                <w:rFonts w:cs="Arial"/>
                <w:b/>
                <w:color w:val="000000"/>
              </w:rPr>
              <w:t xml:space="preserve">Q1 </w:t>
            </w:r>
            <w:r w:rsidRPr="00804537">
              <w:rPr>
                <w:rFonts w:cs="Arial"/>
                <w:b/>
                <w:color w:val="000000"/>
                <w:sz w:val="18"/>
                <w:szCs w:val="18"/>
              </w:rPr>
              <w:t>(July-September)</w:t>
            </w:r>
            <w:r w:rsidRPr="00804537">
              <w:rPr>
                <w:rFonts w:cs="Arial"/>
                <w:b/>
                <w:color w:val="000000"/>
              </w:rPr>
              <w:t xml:space="preserve">     </w:t>
            </w:r>
            <w:r>
              <w:rPr>
                <w:rFonts w:ascii="Arial" w:hAnsi="Arial" w:cs="Arial"/>
                <w:bCs/>
                <w:color w:val="000000"/>
              </w:rPr>
              <w:sym w:font="Wingdings" w:char="F071"/>
            </w:r>
            <w:r w:rsidRPr="00804537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804537">
              <w:rPr>
                <w:rFonts w:cs="Arial"/>
                <w:b/>
                <w:color w:val="000000"/>
              </w:rPr>
              <w:t xml:space="preserve">Q2 </w:t>
            </w:r>
            <w:r w:rsidRPr="00804537">
              <w:rPr>
                <w:rFonts w:cs="Arial"/>
                <w:b/>
                <w:color w:val="000000"/>
                <w:sz w:val="18"/>
                <w:szCs w:val="18"/>
              </w:rPr>
              <w:t>(October-December)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color w:val="000000"/>
              </w:rPr>
              <w:sym w:font="Wingdings" w:char="F071"/>
            </w:r>
            <w:r w:rsidRPr="00804537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804537">
              <w:rPr>
                <w:rFonts w:cs="Arial"/>
                <w:b/>
                <w:color w:val="000000"/>
              </w:rPr>
              <w:t xml:space="preserve">Q3 </w:t>
            </w:r>
            <w:r w:rsidRPr="00804537">
              <w:rPr>
                <w:rFonts w:cs="Arial"/>
                <w:b/>
                <w:color w:val="000000"/>
                <w:sz w:val="18"/>
                <w:szCs w:val="18"/>
              </w:rPr>
              <w:t>(January-March)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color w:val="000000"/>
              </w:rPr>
              <w:sym w:font="Wingdings" w:char="F071"/>
            </w:r>
            <w:r w:rsidRPr="00804537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804537">
              <w:rPr>
                <w:rFonts w:cs="Arial"/>
                <w:b/>
                <w:color w:val="000000"/>
              </w:rPr>
              <w:t xml:space="preserve">Q4 </w:t>
            </w:r>
            <w:r w:rsidRPr="00804537">
              <w:rPr>
                <w:rFonts w:cs="Arial"/>
                <w:b/>
                <w:color w:val="000000"/>
                <w:sz w:val="18"/>
                <w:szCs w:val="18"/>
              </w:rPr>
              <w:t>(April-June)</w:t>
            </w:r>
          </w:p>
        </w:tc>
      </w:tr>
    </w:tbl>
    <w:p w14:paraId="289305B9" w14:textId="77777777" w:rsidR="00216278" w:rsidRDefault="00216278" w:rsidP="00DA489A">
      <w:pPr>
        <w:spacing w:after="0" w:line="240" w:lineRule="auto"/>
        <w:rPr>
          <w:rFonts w:cstheme="minorHAnsi"/>
        </w:rPr>
      </w:pPr>
    </w:p>
    <w:p w14:paraId="60E5D0C9" w14:textId="77777777" w:rsidR="00DA489A" w:rsidRPr="00DA489A" w:rsidRDefault="00DA489A" w:rsidP="00DA489A">
      <w:pPr>
        <w:spacing w:after="0" w:line="240" w:lineRule="auto"/>
        <w:rPr>
          <w:rFonts w:cstheme="minorHAnsi"/>
        </w:rPr>
      </w:pPr>
    </w:p>
    <w:p w14:paraId="2B704C3B" w14:textId="77777777" w:rsidR="00DA489A" w:rsidRPr="00DA489A" w:rsidRDefault="00DA489A" w:rsidP="00DA489A">
      <w:pPr>
        <w:spacing w:after="0" w:line="240" w:lineRule="auto"/>
        <w:rPr>
          <w:rFonts w:cstheme="minorHAnsi"/>
        </w:rPr>
      </w:pPr>
    </w:p>
    <w:p w14:paraId="39CD59E7" w14:textId="58A3A718" w:rsidR="00216278" w:rsidRPr="00804537" w:rsidRDefault="00216278" w:rsidP="00216278">
      <w:pPr>
        <w:rPr>
          <w:rFonts w:ascii="Arial" w:hAnsi="Arial" w:cs="Arial"/>
          <w:b/>
          <w:smallCaps/>
          <w:color w:val="000000"/>
          <w:u w:val="single"/>
        </w:rPr>
      </w:pPr>
      <w:r w:rsidRPr="00804537">
        <w:rPr>
          <w:rFonts w:ascii="Arial" w:hAnsi="Arial" w:cs="Arial"/>
          <w:b/>
          <w:smallCaps/>
          <w:color w:val="000000"/>
          <w:u w:val="single"/>
        </w:rPr>
        <w:t>I.</w:t>
      </w:r>
      <w:r w:rsidR="0071172B">
        <w:rPr>
          <w:rFonts w:ascii="Arial" w:hAnsi="Arial" w:cs="Arial"/>
          <w:b/>
          <w:smallCaps/>
          <w:color w:val="000000"/>
          <w:u w:val="single"/>
        </w:rPr>
        <w:t xml:space="preserve"> </w:t>
      </w:r>
      <w:r w:rsidR="00812EE7">
        <w:rPr>
          <w:rFonts w:ascii="Arial" w:hAnsi="Arial" w:cs="Arial"/>
          <w:b/>
          <w:smallCaps/>
          <w:color w:val="000000"/>
          <w:u w:val="single"/>
        </w:rPr>
        <w:t>Program Delivery and Implementation</w:t>
      </w:r>
    </w:p>
    <w:p w14:paraId="6CEC217B" w14:textId="15FED441" w:rsidR="00216278" w:rsidRPr="0071172B" w:rsidRDefault="00216278" w:rsidP="00DA489A">
      <w:pPr>
        <w:spacing w:after="0" w:line="240" w:lineRule="auto"/>
        <w:rPr>
          <w:rFonts w:cstheme="minorHAnsi"/>
          <w:bCs/>
          <w:color w:val="000000"/>
        </w:rPr>
      </w:pPr>
      <w:r w:rsidRPr="0071172B">
        <w:rPr>
          <w:rFonts w:cstheme="minorHAnsi"/>
          <w:color w:val="000000"/>
        </w:rPr>
        <w:t xml:space="preserve">Discuss service delivery implementation. Describe successes and challenges related to service delivery including working with career coaches and participants, intakes, ability to find housing, work with landlords, and housing retention. </w:t>
      </w:r>
      <w:r w:rsidRPr="0071172B">
        <w:rPr>
          <w:rFonts w:cstheme="minorHAnsi"/>
          <w:bCs/>
          <w:color w:val="000000"/>
        </w:rPr>
        <w:t>Identify any issues related to communication with WSI staff, WorkSource staff, or partners.</w:t>
      </w:r>
    </w:p>
    <w:p w14:paraId="392A5040" w14:textId="77777777" w:rsidR="00216278" w:rsidRDefault="00216278" w:rsidP="00DA489A">
      <w:pPr>
        <w:spacing w:after="0" w:line="240" w:lineRule="auto"/>
        <w:rPr>
          <w:rFonts w:ascii="Arial" w:hAnsi="Arial" w:cs="Arial"/>
          <w:bCs/>
          <w:color w:val="000000"/>
        </w:rPr>
      </w:pPr>
    </w:p>
    <w:p w14:paraId="1DE900E6" w14:textId="77777777" w:rsidR="00DA489A" w:rsidRDefault="00DA489A" w:rsidP="00DA489A">
      <w:pPr>
        <w:spacing w:after="0" w:line="240" w:lineRule="auto"/>
        <w:rPr>
          <w:rFonts w:ascii="Arial" w:hAnsi="Arial" w:cs="Arial"/>
          <w:bCs/>
          <w:color w:val="000000"/>
        </w:rPr>
      </w:pPr>
    </w:p>
    <w:p w14:paraId="41531F6B" w14:textId="77777777" w:rsidR="00216278" w:rsidRPr="00804537" w:rsidRDefault="00216278" w:rsidP="00216278">
      <w:pPr>
        <w:rPr>
          <w:rFonts w:ascii="Arial" w:hAnsi="Arial" w:cs="Arial"/>
          <w:b/>
          <w:bCs/>
          <w:smallCaps/>
          <w:color w:val="000000"/>
          <w:u w:val="single"/>
        </w:rPr>
      </w:pPr>
      <w:r>
        <w:rPr>
          <w:rFonts w:ascii="Arial" w:hAnsi="Arial" w:cs="Arial"/>
          <w:b/>
          <w:bCs/>
          <w:smallCaps/>
          <w:color w:val="000000"/>
          <w:u w:val="single"/>
        </w:rPr>
        <w:t>II</w:t>
      </w:r>
      <w:r w:rsidRPr="00804537">
        <w:rPr>
          <w:rFonts w:ascii="Arial" w:hAnsi="Arial" w:cs="Arial"/>
          <w:b/>
          <w:bCs/>
          <w:smallCaps/>
          <w:color w:val="000000"/>
          <w:u w:val="single"/>
        </w:rPr>
        <w:t xml:space="preserve">. </w:t>
      </w:r>
      <w:r>
        <w:rPr>
          <w:rFonts w:ascii="Arial" w:hAnsi="Arial" w:cs="Arial"/>
          <w:b/>
          <w:bCs/>
          <w:smallCaps/>
          <w:color w:val="000000"/>
          <w:u w:val="single"/>
        </w:rPr>
        <w:t>Enrollment Plan &amp; Performance Measures</w:t>
      </w:r>
    </w:p>
    <w:p w14:paraId="28875C62" w14:textId="30BF6B46" w:rsidR="00AF5187" w:rsidRDefault="00054E9A" w:rsidP="00DA489A">
      <w:pPr>
        <w:spacing w:after="0" w:line="240" w:lineRule="auto"/>
        <w:rPr>
          <w:rFonts w:cstheme="minorHAnsi"/>
          <w:color w:val="000000"/>
        </w:rPr>
      </w:pPr>
      <w:bookmarkStart w:id="0" w:name="_Hlk147308669"/>
      <w:r w:rsidRPr="00054E9A">
        <w:rPr>
          <w:rFonts w:cstheme="minorHAnsi"/>
          <w:color w:val="000000"/>
        </w:rPr>
        <w:t xml:space="preserve">Complete the chart below to report on your organization’s progress towards contract goals. </w:t>
      </w:r>
      <w:r w:rsidR="00AF5187">
        <w:rPr>
          <w:rFonts w:cstheme="minorHAnsi"/>
          <w:color w:val="000000"/>
        </w:rPr>
        <w:t>For help running reports in ITrac to obtain the required dat</w:t>
      </w:r>
      <w:r w:rsidR="00E52875">
        <w:rPr>
          <w:rFonts w:cstheme="minorHAnsi"/>
          <w:color w:val="000000"/>
        </w:rPr>
        <w:t>a</w:t>
      </w:r>
      <w:r w:rsidR="00AF5187">
        <w:rPr>
          <w:rFonts w:cstheme="minorHAnsi"/>
          <w:color w:val="000000"/>
        </w:rPr>
        <w:t xml:space="preserve">, review this </w:t>
      </w:r>
      <w:hyperlink r:id="rId11" w:tgtFrame="_blank" w:history="1">
        <w:r w:rsidR="00AF5187" w:rsidRPr="00AF5187">
          <w:rPr>
            <w:rStyle w:val="Hyperlink"/>
            <w:rFonts w:cstheme="minorHAnsi"/>
            <w:color w:val="8DC63F"/>
            <w:shd w:val="clear" w:color="auto" w:fill="FFFFFF"/>
          </w:rPr>
          <w:t>Quarterly Reporting Guidance for RA Hubs PY23</w:t>
        </w:r>
      </w:hyperlink>
      <w:r w:rsidR="00AF5187">
        <w:rPr>
          <w:rFonts w:cstheme="minorHAnsi"/>
        </w:rPr>
        <w:t xml:space="preserve">.  </w:t>
      </w:r>
      <w:r w:rsidRPr="00054E9A">
        <w:rPr>
          <w:rFonts w:cstheme="minorHAnsi"/>
          <w:color w:val="000000"/>
        </w:rPr>
        <w:t>Please also attach</w:t>
      </w:r>
      <w:r w:rsidR="00AF5187">
        <w:rPr>
          <w:rFonts w:cstheme="minorHAnsi"/>
          <w:color w:val="000000"/>
        </w:rPr>
        <w:t xml:space="preserve"> two Community Services (aka Service Point) reports: </w:t>
      </w:r>
      <w:r w:rsidRPr="00054E9A">
        <w:rPr>
          <w:rFonts w:cstheme="minorHAnsi"/>
          <w:color w:val="000000"/>
        </w:rPr>
        <w:t xml:space="preserve"> </w:t>
      </w:r>
      <w:hyperlink r:id="rId12" w:history="1">
        <w:r w:rsidRPr="007A1272">
          <w:rPr>
            <w:rStyle w:val="Hyperlink"/>
            <w:rFonts w:cstheme="minorHAnsi"/>
          </w:rPr>
          <w:t>“Program Performance” (PPR</w:t>
        </w:r>
      </w:hyperlink>
      <w:r w:rsidRPr="00054E9A">
        <w:rPr>
          <w:rFonts w:cstheme="minorHAnsi"/>
          <w:color w:val="000000"/>
        </w:rPr>
        <w:t xml:space="preserve">) and </w:t>
      </w:r>
      <w:hyperlink r:id="rId13" w:history="1">
        <w:r w:rsidRPr="00836894">
          <w:rPr>
            <w:rStyle w:val="Hyperlink"/>
            <w:rFonts w:cstheme="minorHAnsi"/>
          </w:rPr>
          <w:t>“Follow/</w:t>
        </w:r>
        <w:r w:rsidR="00FA7BE5" w:rsidRPr="00836894">
          <w:rPr>
            <w:rStyle w:val="Hyperlink"/>
            <w:rFonts w:cstheme="minorHAnsi"/>
          </w:rPr>
          <w:t>U</w:t>
        </w:r>
        <w:r w:rsidRPr="00836894">
          <w:rPr>
            <w:rStyle w:val="Hyperlink"/>
            <w:rFonts w:cstheme="minorHAnsi"/>
          </w:rPr>
          <w:t>ps/Housing Retention</w:t>
        </w:r>
        <w:r w:rsidR="00E52875">
          <w:rPr>
            <w:rStyle w:val="Hyperlink"/>
            <w:rFonts w:cstheme="minorHAnsi"/>
          </w:rPr>
          <w:t>.</w:t>
        </w:r>
        <w:r w:rsidRPr="00836894">
          <w:rPr>
            <w:rStyle w:val="Hyperlink"/>
            <w:rFonts w:cstheme="minorHAnsi"/>
          </w:rPr>
          <w:t>”</w:t>
        </w:r>
      </w:hyperlink>
      <w:r w:rsidRPr="00054E9A">
        <w:rPr>
          <w:rFonts w:cstheme="minorHAnsi"/>
          <w:color w:val="000000"/>
        </w:rPr>
        <w:t xml:space="preserve"> </w:t>
      </w:r>
    </w:p>
    <w:p w14:paraId="6AAB7B24" w14:textId="77777777" w:rsidR="00AF5187" w:rsidRDefault="00AF5187" w:rsidP="00DA489A">
      <w:pPr>
        <w:spacing w:after="0" w:line="240" w:lineRule="auto"/>
        <w:rPr>
          <w:rFonts w:cstheme="minorHAnsi"/>
          <w:color w:val="000000"/>
        </w:rPr>
      </w:pPr>
    </w:p>
    <w:p w14:paraId="1C339666" w14:textId="4B280D08" w:rsidR="00054E9A" w:rsidRDefault="00054E9A" w:rsidP="00DA489A">
      <w:pPr>
        <w:spacing w:after="0" w:line="240" w:lineRule="auto"/>
        <w:rPr>
          <w:rFonts w:cstheme="minorHAnsi"/>
          <w:color w:val="000000"/>
        </w:rPr>
      </w:pPr>
      <w:r w:rsidRPr="00054E9A">
        <w:rPr>
          <w:rFonts w:cstheme="minorHAnsi"/>
          <w:color w:val="000000"/>
        </w:rPr>
        <w:t>Discuss progress toward goals, including capacity status, successes</w:t>
      </w:r>
      <w:r w:rsidR="00E52875">
        <w:rPr>
          <w:rFonts w:cstheme="minorHAnsi"/>
          <w:color w:val="000000"/>
        </w:rPr>
        <w:t>,</w:t>
      </w:r>
      <w:r w:rsidRPr="00054E9A">
        <w:rPr>
          <w:rFonts w:cstheme="minorHAnsi"/>
          <w:color w:val="000000"/>
        </w:rPr>
        <w:t xml:space="preserve"> and challenges. </w:t>
      </w:r>
    </w:p>
    <w:bookmarkEnd w:id="0"/>
    <w:p w14:paraId="273372E7" w14:textId="77777777" w:rsidR="00AF5187" w:rsidRPr="00AF5187" w:rsidRDefault="00AF5187" w:rsidP="00DA489A">
      <w:pPr>
        <w:spacing w:after="0" w:line="240" w:lineRule="auto"/>
        <w:rPr>
          <w:rFonts w:cstheme="minorHAnsi"/>
        </w:rPr>
      </w:pPr>
    </w:p>
    <w:p w14:paraId="089B8205" w14:textId="4A1258C4" w:rsidR="00216278" w:rsidRDefault="00216278" w:rsidP="00DA489A">
      <w:pPr>
        <w:spacing w:after="0" w:line="240" w:lineRule="auto"/>
        <w:rPr>
          <w:rFonts w:cstheme="minorHAnsi"/>
          <w:color w:val="000000"/>
        </w:rPr>
      </w:pPr>
      <w:r w:rsidRPr="0071172B">
        <w:rPr>
          <w:rFonts w:cstheme="minorHAnsi"/>
        </w:rPr>
        <w:t xml:space="preserve">In </w:t>
      </w:r>
      <w:r w:rsidR="00455213">
        <w:rPr>
          <w:rFonts w:cstheme="minorHAnsi"/>
        </w:rPr>
        <w:t>Q</w:t>
      </w:r>
      <w:r w:rsidRPr="0071172B">
        <w:rPr>
          <w:rFonts w:cstheme="minorHAnsi"/>
        </w:rPr>
        <w:t>uarter 1, for each funding source, please indicate how many people carried over</w:t>
      </w:r>
      <w:r w:rsidR="00D30F75">
        <w:rPr>
          <w:rFonts w:cstheme="minorHAnsi"/>
        </w:rPr>
        <w:t xml:space="preserve"> from the last fiscal year</w:t>
      </w:r>
      <w:r w:rsidRPr="0071172B">
        <w:rPr>
          <w:rFonts w:cstheme="minorHAnsi"/>
          <w:color w:val="000000"/>
        </w:rPr>
        <w:t xml:space="preserve">. </w:t>
      </w:r>
    </w:p>
    <w:p w14:paraId="060D4015" w14:textId="77777777" w:rsidR="00793647" w:rsidRPr="0071172B" w:rsidRDefault="00793647" w:rsidP="00DA489A">
      <w:pPr>
        <w:spacing w:after="0" w:line="240" w:lineRule="auto"/>
        <w:rPr>
          <w:rFonts w:cstheme="minorHAnsi"/>
          <w:color w:val="000000"/>
        </w:rPr>
      </w:pPr>
    </w:p>
    <w:p w14:paraId="0218DF2F" w14:textId="50D7B2C3" w:rsidR="00216278" w:rsidRDefault="00216278" w:rsidP="00DA489A">
      <w:pPr>
        <w:spacing w:after="0" w:line="240" w:lineRule="auto"/>
        <w:rPr>
          <w:rFonts w:cstheme="minorHAnsi"/>
        </w:rPr>
      </w:pPr>
      <w:r w:rsidRPr="0071172B">
        <w:rPr>
          <w:rFonts w:cstheme="minorHAnsi"/>
        </w:rPr>
        <w:t>Please explain what occurred with those referrals that were not accepted and participants that were enrolled but not housed.</w:t>
      </w:r>
    </w:p>
    <w:p w14:paraId="44E7DA98" w14:textId="0DB9C07B" w:rsidR="00C006F9" w:rsidRDefault="00C006F9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1080"/>
        <w:gridCol w:w="1237"/>
        <w:gridCol w:w="593"/>
        <w:gridCol w:w="590"/>
        <w:gridCol w:w="593"/>
        <w:gridCol w:w="589"/>
        <w:gridCol w:w="599"/>
        <w:gridCol w:w="594"/>
        <w:gridCol w:w="603"/>
        <w:gridCol w:w="599"/>
        <w:gridCol w:w="629"/>
        <w:gridCol w:w="624"/>
      </w:tblGrid>
      <w:tr w:rsidR="00060D9B" w14:paraId="293ED549" w14:textId="77777777" w:rsidTr="00060D9B">
        <w:trPr>
          <w:trHeight w:val="350"/>
        </w:trPr>
        <w:tc>
          <w:tcPr>
            <w:tcW w:w="10214" w:type="dxa"/>
            <w:gridSpan w:val="13"/>
            <w:shd w:val="clear" w:color="auto" w:fill="70AD47" w:themeFill="accent6"/>
            <w:vAlign w:val="center"/>
          </w:tcPr>
          <w:p w14:paraId="438A3C79" w14:textId="77777777" w:rsidR="00060D9B" w:rsidRPr="00B06A79" w:rsidRDefault="00060D9B" w:rsidP="000064C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lastRenderedPageBreak/>
              <w:t>Quarterly Performance</w:t>
            </w:r>
          </w:p>
        </w:tc>
      </w:tr>
      <w:tr w:rsidR="00060D9B" w14:paraId="3F4AE715" w14:textId="77777777" w:rsidTr="003A00D0">
        <w:trPr>
          <w:trHeight w:val="350"/>
        </w:trPr>
        <w:tc>
          <w:tcPr>
            <w:tcW w:w="1885" w:type="dxa"/>
            <w:shd w:val="clear" w:color="auto" w:fill="70AD47" w:themeFill="accent6"/>
            <w:vAlign w:val="center"/>
          </w:tcPr>
          <w:p w14:paraId="6A891780" w14:textId="77777777" w:rsidR="00060D9B" w:rsidRPr="00B06A79" w:rsidRDefault="00060D9B" w:rsidP="000064C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6A79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funding source</w:t>
            </w:r>
          </w:p>
        </w:tc>
        <w:tc>
          <w:tcPr>
            <w:tcW w:w="8329" w:type="dxa"/>
            <w:gridSpan w:val="12"/>
            <w:shd w:val="clear" w:color="auto" w:fill="70AD47" w:themeFill="accent6"/>
            <w:vAlign w:val="center"/>
          </w:tcPr>
          <w:p w14:paraId="28577C5E" w14:textId="58D1F2EA" w:rsidR="00060D9B" w:rsidRPr="00B06A79" w:rsidRDefault="00060D9B" w:rsidP="00060D9B">
            <w:pPr>
              <w:tabs>
                <w:tab w:val="left" w:pos="4866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6A79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B06A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ahfe</w:t>
            </w:r>
            <w:r w:rsidRPr="00B06A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B06A79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71"/>
            </w:r>
            <w:r w:rsidRPr="00B06A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home forward*</w:t>
            </w:r>
            <w:r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ab/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CS=Community Services (Service Point) 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sym w:font="Wingdings" w:char="F073"/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 IT=ITrac</w:t>
            </w:r>
          </w:p>
        </w:tc>
      </w:tr>
      <w:tr w:rsidR="00060D9B" w14:paraId="30B90EC7" w14:textId="77777777" w:rsidTr="003A00D0">
        <w:trPr>
          <w:trHeight w:val="251"/>
        </w:trPr>
        <w:tc>
          <w:tcPr>
            <w:tcW w:w="1885" w:type="dxa"/>
            <w:shd w:val="clear" w:color="auto" w:fill="A8D08D" w:themeFill="accent6" w:themeFillTint="99"/>
            <w:vAlign w:val="center"/>
          </w:tcPr>
          <w:p w14:paraId="378FEEAA" w14:textId="77777777" w:rsidR="00060D9B" w:rsidRPr="006C3736" w:rsidRDefault="00060D9B" w:rsidP="000064C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  <w:t>Referrals Received</w:t>
            </w:r>
          </w:p>
        </w:tc>
        <w:tc>
          <w:tcPr>
            <w:tcW w:w="1068" w:type="dxa"/>
            <w:shd w:val="clear" w:color="auto" w:fill="A8D08D" w:themeFill="accent6" w:themeFillTint="99"/>
            <w:vAlign w:val="center"/>
          </w:tcPr>
          <w:p w14:paraId="27C3C806" w14:textId="77777777" w:rsidR="00060D9B" w:rsidRDefault="00060D9B" w:rsidP="000064C6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  <w:t>measure</w:t>
            </w:r>
          </w:p>
        </w:tc>
        <w:tc>
          <w:tcPr>
            <w:tcW w:w="1238" w:type="dxa"/>
            <w:shd w:val="clear" w:color="auto" w:fill="A8D08D" w:themeFill="accent6" w:themeFillTint="99"/>
            <w:vAlign w:val="center"/>
          </w:tcPr>
          <w:p w14:paraId="1CDD66F9" w14:textId="77777777" w:rsidR="00060D9B" w:rsidRPr="006C3736" w:rsidRDefault="00060D9B" w:rsidP="000064C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  <w:t>goal</w:t>
            </w:r>
          </w:p>
        </w:tc>
        <w:tc>
          <w:tcPr>
            <w:tcW w:w="1185" w:type="dxa"/>
            <w:gridSpan w:val="2"/>
            <w:shd w:val="clear" w:color="auto" w:fill="A8D08D" w:themeFill="accent6" w:themeFillTint="99"/>
            <w:vAlign w:val="center"/>
          </w:tcPr>
          <w:p w14:paraId="74C41B4C" w14:textId="77777777" w:rsidR="00060D9B" w:rsidRPr="006C3736" w:rsidRDefault="00060D9B" w:rsidP="000064C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  <w:t>Q1</w:t>
            </w:r>
          </w:p>
        </w:tc>
        <w:tc>
          <w:tcPr>
            <w:tcW w:w="1184" w:type="dxa"/>
            <w:gridSpan w:val="2"/>
            <w:shd w:val="clear" w:color="auto" w:fill="A8D08D" w:themeFill="accent6" w:themeFillTint="99"/>
            <w:vAlign w:val="center"/>
          </w:tcPr>
          <w:p w14:paraId="22581F55" w14:textId="77777777" w:rsidR="00060D9B" w:rsidRPr="006C3736" w:rsidRDefault="00060D9B" w:rsidP="000064C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  <w:t>Q2</w:t>
            </w:r>
          </w:p>
        </w:tc>
        <w:tc>
          <w:tcPr>
            <w:tcW w:w="1195" w:type="dxa"/>
            <w:gridSpan w:val="2"/>
            <w:shd w:val="clear" w:color="auto" w:fill="A8D08D" w:themeFill="accent6" w:themeFillTint="99"/>
            <w:vAlign w:val="center"/>
          </w:tcPr>
          <w:p w14:paraId="29B6C8F0" w14:textId="77777777" w:rsidR="00060D9B" w:rsidRPr="006C3736" w:rsidRDefault="00060D9B" w:rsidP="000064C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  <w:t>Q3</w:t>
            </w:r>
          </w:p>
        </w:tc>
        <w:tc>
          <w:tcPr>
            <w:tcW w:w="1204" w:type="dxa"/>
            <w:gridSpan w:val="2"/>
            <w:shd w:val="clear" w:color="auto" w:fill="A8D08D" w:themeFill="accent6" w:themeFillTint="99"/>
            <w:vAlign w:val="center"/>
          </w:tcPr>
          <w:p w14:paraId="6447567C" w14:textId="77777777" w:rsidR="00060D9B" w:rsidRDefault="00060D9B" w:rsidP="000064C6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  <w:t>Q4</w:t>
            </w:r>
          </w:p>
        </w:tc>
        <w:tc>
          <w:tcPr>
            <w:tcW w:w="1255" w:type="dxa"/>
            <w:gridSpan w:val="2"/>
            <w:shd w:val="clear" w:color="auto" w:fill="A8D08D" w:themeFill="accent6" w:themeFillTint="99"/>
            <w:vAlign w:val="center"/>
          </w:tcPr>
          <w:p w14:paraId="1FCDAED6" w14:textId="77777777" w:rsidR="00060D9B" w:rsidRPr="006C3736" w:rsidRDefault="00060D9B" w:rsidP="000064C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  <w:t>YEAR END</w:t>
            </w:r>
          </w:p>
        </w:tc>
      </w:tr>
      <w:tr w:rsidR="00060D9B" w14:paraId="0A19B71B" w14:textId="77777777" w:rsidTr="003A00D0">
        <w:tc>
          <w:tcPr>
            <w:tcW w:w="1885" w:type="dxa"/>
            <w:tcBorders>
              <w:bottom w:val="single" w:sz="12" w:space="0" w:color="70AD47" w:themeColor="accent6"/>
            </w:tcBorders>
          </w:tcPr>
          <w:p w14:paraId="4678A343" w14:textId="66910736" w:rsidR="00060D9B" w:rsidRDefault="00060D9B" w:rsidP="000064C6">
            <w:pPr>
              <w:rPr>
                <w:rFonts w:ascii="Arial" w:hAnsi="Arial" w:cs="Arial"/>
                <w:bCs/>
                <w:color w:val="000000"/>
              </w:rPr>
            </w:pPr>
            <w:r w:rsidRPr="00B47BF3">
              <w:rPr>
                <w:rFonts w:cstheme="minorHAnsi"/>
                <w:iCs/>
                <w:sz w:val="18"/>
                <w:szCs w:val="18"/>
              </w:rPr>
              <w:t xml:space="preserve">Number of </w:t>
            </w:r>
            <w:r>
              <w:rPr>
                <w:rFonts w:cstheme="minorHAnsi"/>
                <w:iCs/>
                <w:sz w:val="18"/>
                <w:szCs w:val="18"/>
              </w:rPr>
              <w:t>referrals</w:t>
            </w:r>
            <w:r w:rsidR="00793647">
              <w:rPr>
                <w:rFonts w:cstheme="minorHAnsi"/>
                <w:iCs/>
                <w:sz w:val="18"/>
                <w:szCs w:val="18"/>
              </w:rPr>
              <w:t xml:space="preserve"> received</w:t>
            </w:r>
          </w:p>
        </w:tc>
        <w:tc>
          <w:tcPr>
            <w:tcW w:w="1068" w:type="dxa"/>
            <w:tcBorders>
              <w:bottom w:val="single" w:sz="12" w:space="0" w:color="70AD47" w:themeColor="accent6"/>
            </w:tcBorders>
            <w:vAlign w:val="center"/>
          </w:tcPr>
          <w:p w14:paraId="1D1C194F" w14:textId="77777777" w:rsidR="00060D9B" w:rsidRPr="00FD69A8" w:rsidRDefault="00060D9B" w:rsidP="000064C6">
            <w:pPr>
              <w:jc w:val="right"/>
              <w:rPr>
                <w:rFonts w:cstheme="minorHAnsi"/>
                <w:bCs/>
                <w:color w:val="000000"/>
              </w:rPr>
            </w:pPr>
            <w:r w:rsidRPr="00C006F9">
              <w:rPr>
                <w:rFonts w:cstheme="minorHAnsi"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1238" w:type="dxa"/>
            <w:tcBorders>
              <w:bottom w:val="single" w:sz="12" w:space="0" w:color="70AD47" w:themeColor="accent6"/>
            </w:tcBorders>
            <w:shd w:val="clear" w:color="auto" w:fill="7F7F7F" w:themeFill="text1" w:themeFillTint="80"/>
          </w:tcPr>
          <w:p w14:paraId="5A03A89D" w14:textId="77777777" w:rsidR="00060D9B" w:rsidRDefault="00060D9B" w:rsidP="000064C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bottom w:val="single" w:sz="12" w:space="0" w:color="70AD47" w:themeColor="accent6"/>
            </w:tcBorders>
          </w:tcPr>
          <w:p w14:paraId="596882B9" w14:textId="77777777" w:rsidR="00060D9B" w:rsidRDefault="00060D9B" w:rsidP="000064C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84" w:type="dxa"/>
            <w:gridSpan w:val="2"/>
            <w:tcBorders>
              <w:bottom w:val="single" w:sz="12" w:space="0" w:color="70AD47" w:themeColor="accent6"/>
            </w:tcBorders>
          </w:tcPr>
          <w:p w14:paraId="196BDE6F" w14:textId="77777777" w:rsidR="00060D9B" w:rsidRDefault="00060D9B" w:rsidP="000064C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bottom w:val="single" w:sz="12" w:space="0" w:color="70AD47" w:themeColor="accent6"/>
            </w:tcBorders>
          </w:tcPr>
          <w:p w14:paraId="5A40F907" w14:textId="77777777" w:rsidR="00060D9B" w:rsidRDefault="00060D9B" w:rsidP="000064C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4" w:type="dxa"/>
            <w:gridSpan w:val="2"/>
            <w:tcBorders>
              <w:bottom w:val="single" w:sz="12" w:space="0" w:color="70AD47" w:themeColor="accent6"/>
            </w:tcBorders>
          </w:tcPr>
          <w:p w14:paraId="099E5DEF" w14:textId="77777777" w:rsidR="00060D9B" w:rsidRDefault="00060D9B" w:rsidP="000064C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55" w:type="dxa"/>
            <w:gridSpan w:val="2"/>
            <w:tcBorders>
              <w:bottom w:val="single" w:sz="12" w:space="0" w:color="70AD47" w:themeColor="accent6"/>
            </w:tcBorders>
          </w:tcPr>
          <w:p w14:paraId="1B864BE1" w14:textId="77777777" w:rsidR="00060D9B" w:rsidRDefault="00060D9B" w:rsidP="000064C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93647" w14:paraId="58933F71" w14:textId="77777777" w:rsidTr="003A00D0">
        <w:tc>
          <w:tcPr>
            <w:tcW w:w="1885" w:type="dxa"/>
            <w:tcBorders>
              <w:bottom w:val="single" w:sz="12" w:space="0" w:color="70AD47" w:themeColor="accent6"/>
            </w:tcBorders>
          </w:tcPr>
          <w:p w14:paraId="6FEBBE7C" w14:textId="407FAC3D" w:rsidR="00793647" w:rsidRPr="00B47BF3" w:rsidRDefault="00793647" w:rsidP="000064C6">
            <w:pPr>
              <w:rPr>
                <w:rFonts w:cstheme="minorHAnsi"/>
                <w:iCs/>
                <w:sz w:val="18"/>
                <w:szCs w:val="18"/>
              </w:rPr>
            </w:pPr>
            <w:r w:rsidRPr="00B47BF3">
              <w:rPr>
                <w:rFonts w:cstheme="minorHAnsi"/>
                <w:iCs/>
                <w:sz w:val="18"/>
                <w:szCs w:val="18"/>
              </w:rPr>
              <w:t xml:space="preserve">Number of </w:t>
            </w:r>
            <w:r>
              <w:rPr>
                <w:rFonts w:cstheme="minorHAnsi"/>
                <w:iCs/>
                <w:sz w:val="18"/>
                <w:szCs w:val="18"/>
              </w:rPr>
              <w:t>referrals accepted</w:t>
            </w:r>
          </w:p>
        </w:tc>
        <w:tc>
          <w:tcPr>
            <w:tcW w:w="1068" w:type="dxa"/>
            <w:tcBorders>
              <w:bottom w:val="single" w:sz="12" w:space="0" w:color="70AD47" w:themeColor="accent6"/>
            </w:tcBorders>
            <w:vAlign w:val="center"/>
          </w:tcPr>
          <w:p w14:paraId="41F78931" w14:textId="64CE9661" w:rsidR="00793647" w:rsidRPr="00C006F9" w:rsidRDefault="00793647" w:rsidP="000064C6">
            <w:pPr>
              <w:jc w:val="right"/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1238" w:type="dxa"/>
            <w:tcBorders>
              <w:bottom w:val="single" w:sz="12" w:space="0" w:color="70AD47" w:themeColor="accent6"/>
            </w:tcBorders>
            <w:shd w:val="clear" w:color="auto" w:fill="7F7F7F" w:themeFill="text1" w:themeFillTint="80"/>
          </w:tcPr>
          <w:p w14:paraId="5056F73D" w14:textId="77777777" w:rsidR="00793647" w:rsidRDefault="00793647" w:rsidP="000064C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bottom w:val="single" w:sz="12" w:space="0" w:color="70AD47" w:themeColor="accent6"/>
            </w:tcBorders>
          </w:tcPr>
          <w:p w14:paraId="3357C237" w14:textId="77777777" w:rsidR="00793647" w:rsidRDefault="00793647" w:rsidP="000064C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84" w:type="dxa"/>
            <w:gridSpan w:val="2"/>
            <w:tcBorders>
              <w:bottom w:val="single" w:sz="12" w:space="0" w:color="70AD47" w:themeColor="accent6"/>
            </w:tcBorders>
          </w:tcPr>
          <w:p w14:paraId="48C296C4" w14:textId="77777777" w:rsidR="00793647" w:rsidRDefault="00793647" w:rsidP="000064C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bottom w:val="single" w:sz="12" w:space="0" w:color="70AD47" w:themeColor="accent6"/>
            </w:tcBorders>
          </w:tcPr>
          <w:p w14:paraId="6C1EAE6C" w14:textId="77777777" w:rsidR="00793647" w:rsidRDefault="00793647" w:rsidP="000064C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4" w:type="dxa"/>
            <w:gridSpan w:val="2"/>
            <w:tcBorders>
              <w:bottom w:val="single" w:sz="12" w:space="0" w:color="70AD47" w:themeColor="accent6"/>
            </w:tcBorders>
          </w:tcPr>
          <w:p w14:paraId="7016618A" w14:textId="77777777" w:rsidR="00793647" w:rsidRDefault="00793647" w:rsidP="000064C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55" w:type="dxa"/>
            <w:gridSpan w:val="2"/>
            <w:tcBorders>
              <w:bottom w:val="single" w:sz="12" w:space="0" w:color="70AD47" w:themeColor="accent6"/>
            </w:tcBorders>
          </w:tcPr>
          <w:p w14:paraId="25A8D229" w14:textId="77777777" w:rsidR="00793647" w:rsidRDefault="00793647" w:rsidP="000064C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60D9B" w14:paraId="2A017B61" w14:textId="77777777" w:rsidTr="003A00D0">
        <w:tc>
          <w:tcPr>
            <w:tcW w:w="1885" w:type="dxa"/>
            <w:vMerge w:val="restart"/>
            <w:tcBorders>
              <w:top w:val="single" w:sz="12" w:space="0" w:color="70AD47" w:themeColor="accent6"/>
            </w:tcBorders>
            <w:shd w:val="clear" w:color="auto" w:fill="C5E0B3" w:themeFill="accent6" w:themeFillTint="66"/>
            <w:vAlign w:val="center"/>
          </w:tcPr>
          <w:p w14:paraId="17923B69" w14:textId="77777777" w:rsidR="00060D9B" w:rsidRDefault="00060D9B" w:rsidP="000064C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  <w:t>Participants Served</w:t>
            </w:r>
          </w:p>
        </w:tc>
        <w:tc>
          <w:tcPr>
            <w:tcW w:w="1068" w:type="dxa"/>
            <w:vMerge w:val="restart"/>
            <w:tcBorders>
              <w:top w:val="single" w:sz="12" w:space="0" w:color="70AD47" w:themeColor="accent6"/>
            </w:tcBorders>
            <w:shd w:val="clear" w:color="auto" w:fill="C5E0B3" w:themeFill="accent6" w:themeFillTint="66"/>
            <w:vAlign w:val="center"/>
          </w:tcPr>
          <w:p w14:paraId="5FFDF240" w14:textId="77777777" w:rsidR="00060D9B" w:rsidRDefault="00060D9B" w:rsidP="000064C6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  <w:t>measure</w:t>
            </w:r>
          </w:p>
        </w:tc>
        <w:tc>
          <w:tcPr>
            <w:tcW w:w="1238" w:type="dxa"/>
            <w:vMerge w:val="restart"/>
            <w:tcBorders>
              <w:top w:val="single" w:sz="12" w:space="0" w:color="70AD47" w:themeColor="accent6"/>
            </w:tcBorders>
            <w:shd w:val="clear" w:color="auto" w:fill="C5E0B3" w:themeFill="accent6" w:themeFillTint="66"/>
            <w:vAlign w:val="center"/>
          </w:tcPr>
          <w:p w14:paraId="2C43698D" w14:textId="77777777" w:rsidR="00060D9B" w:rsidRDefault="00060D9B" w:rsidP="000064C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  <w:t>goal</w:t>
            </w:r>
          </w:p>
        </w:tc>
        <w:tc>
          <w:tcPr>
            <w:tcW w:w="1185" w:type="dxa"/>
            <w:gridSpan w:val="2"/>
            <w:tcBorders>
              <w:top w:val="single" w:sz="12" w:space="0" w:color="70AD47" w:themeColor="accent6"/>
            </w:tcBorders>
            <w:shd w:val="clear" w:color="auto" w:fill="C5E0B3" w:themeFill="accent6" w:themeFillTint="66"/>
            <w:vAlign w:val="center"/>
          </w:tcPr>
          <w:p w14:paraId="31351A12" w14:textId="77777777" w:rsidR="00060D9B" w:rsidRDefault="00060D9B" w:rsidP="000064C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  <w:t>Q1</w:t>
            </w:r>
          </w:p>
        </w:tc>
        <w:tc>
          <w:tcPr>
            <w:tcW w:w="1184" w:type="dxa"/>
            <w:gridSpan w:val="2"/>
            <w:tcBorders>
              <w:top w:val="single" w:sz="12" w:space="0" w:color="70AD47" w:themeColor="accent6"/>
            </w:tcBorders>
            <w:shd w:val="clear" w:color="auto" w:fill="C5E0B3" w:themeFill="accent6" w:themeFillTint="66"/>
            <w:vAlign w:val="center"/>
          </w:tcPr>
          <w:p w14:paraId="5D35E1D4" w14:textId="77777777" w:rsidR="00060D9B" w:rsidRDefault="00060D9B" w:rsidP="000064C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  <w:t>Q2</w:t>
            </w:r>
          </w:p>
        </w:tc>
        <w:tc>
          <w:tcPr>
            <w:tcW w:w="1195" w:type="dxa"/>
            <w:gridSpan w:val="2"/>
            <w:tcBorders>
              <w:top w:val="single" w:sz="12" w:space="0" w:color="70AD47" w:themeColor="accent6"/>
            </w:tcBorders>
            <w:shd w:val="clear" w:color="auto" w:fill="C5E0B3" w:themeFill="accent6" w:themeFillTint="66"/>
            <w:vAlign w:val="center"/>
          </w:tcPr>
          <w:p w14:paraId="7725722E" w14:textId="77777777" w:rsidR="00060D9B" w:rsidRDefault="00060D9B" w:rsidP="000064C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  <w:t>Q3</w:t>
            </w:r>
          </w:p>
        </w:tc>
        <w:tc>
          <w:tcPr>
            <w:tcW w:w="1204" w:type="dxa"/>
            <w:gridSpan w:val="2"/>
            <w:tcBorders>
              <w:top w:val="single" w:sz="12" w:space="0" w:color="70AD47" w:themeColor="accent6"/>
            </w:tcBorders>
            <w:shd w:val="clear" w:color="auto" w:fill="C5E0B3" w:themeFill="accent6" w:themeFillTint="66"/>
            <w:vAlign w:val="center"/>
          </w:tcPr>
          <w:p w14:paraId="729A4BB0" w14:textId="77777777" w:rsidR="00060D9B" w:rsidRDefault="00060D9B" w:rsidP="000064C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  <w:t>Q4</w:t>
            </w:r>
          </w:p>
        </w:tc>
        <w:tc>
          <w:tcPr>
            <w:tcW w:w="1255" w:type="dxa"/>
            <w:gridSpan w:val="2"/>
            <w:tcBorders>
              <w:top w:val="single" w:sz="12" w:space="0" w:color="70AD47" w:themeColor="accent6"/>
            </w:tcBorders>
            <w:shd w:val="clear" w:color="auto" w:fill="C5E0B3" w:themeFill="accent6" w:themeFillTint="66"/>
            <w:vAlign w:val="center"/>
          </w:tcPr>
          <w:p w14:paraId="24569E3E" w14:textId="77777777" w:rsidR="00060D9B" w:rsidRDefault="00060D9B" w:rsidP="000064C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  <w:t>YEAR END</w:t>
            </w:r>
          </w:p>
        </w:tc>
      </w:tr>
      <w:tr w:rsidR="00060D9B" w14:paraId="6569466E" w14:textId="77777777" w:rsidTr="003A00D0">
        <w:tc>
          <w:tcPr>
            <w:tcW w:w="1885" w:type="dxa"/>
            <w:vMerge/>
            <w:shd w:val="clear" w:color="auto" w:fill="C5E0B3" w:themeFill="accent6" w:themeFillTint="66"/>
            <w:vAlign w:val="center"/>
          </w:tcPr>
          <w:p w14:paraId="15E6FD53" w14:textId="77777777" w:rsidR="00060D9B" w:rsidRDefault="00060D9B" w:rsidP="000064C6">
            <w:pP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vMerge/>
            <w:shd w:val="clear" w:color="auto" w:fill="C5E0B3" w:themeFill="accent6" w:themeFillTint="66"/>
            <w:vAlign w:val="center"/>
          </w:tcPr>
          <w:p w14:paraId="59911EC2" w14:textId="77777777" w:rsidR="00060D9B" w:rsidRDefault="00060D9B" w:rsidP="000064C6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vMerge/>
            <w:shd w:val="clear" w:color="auto" w:fill="C5E0B3" w:themeFill="accent6" w:themeFillTint="66"/>
            <w:vAlign w:val="center"/>
          </w:tcPr>
          <w:p w14:paraId="2F55EEDD" w14:textId="77777777" w:rsidR="00060D9B" w:rsidRDefault="00060D9B" w:rsidP="000064C6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C5E0B3" w:themeFill="accent6" w:themeFillTint="66"/>
            <w:vAlign w:val="center"/>
          </w:tcPr>
          <w:p w14:paraId="0EB96DD4" w14:textId="6950B8F9" w:rsidR="00060D9B" w:rsidRPr="00060D9B" w:rsidRDefault="00060D9B" w:rsidP="00060D9B">
            <w:pPr>
              <w:jc w:val="center"/>
              <w:rPr>
                <w:rFonts w:cstheme="minorHAnsi"/>
                <w:b/>
                <w:smallCaps/>
                <w:color w:val="000000"/>
                <w:sz w:val="18"/>
                <w:szCs w:val="18"/>
              </w:rPr>
            </w:pPr>
            <w:r w:rsidRPr="00060D9B">
              <w:rPr>
                <w:rFonts w:cstheme="minorHAnsi"/>
                <w:b/>
                <w:smallCaps/>
                <w:color w:val="000000"/>
                <w:sz w:val="18"/>
                <w:szCs w:val="18"/>
              </w:rPr>
              <w:t>CS</w:t>
            </w:r>
          </w:p>
        </w:tc>
        <w:tc>
          <w:tcPr>
            <w:tcW w:w="591" w:type="dxa"/>
            <w:shd w:val="clear" w:color="auto" w:fill="C5E0B3" w:themeFill="accent6" w:themeFillTint="66"/>
            <w:vAlign w:val="center"/>
          </w:tcPr>
          <w:p w14:paraId="7AB713D0" w14:textId="77777777" w:rsidR="00060D9B" w:rsidRPr="00060D9B" w:rsidRDefault="00060D9B" w:rsidP="00060D9B">
            <w:pPr>
              <w:jc w:val="center"/>
              <w:rPr>
                <w:rFonts w:cstheme="minorHAnsi"/>
                <w:b/>
                <w:smallCaps/>
                <w:color w:val="000000"/>
                <w:sz w:val="18"/>
                <w:szCs w:val="18"/>
              </w:rPr>
            </w:pPr>
            <w:r w:rsidRPr="00060D9B">
              <w:rPr>
                <w:rFonts w:cstheme="minorHAnsi"/>
                <w:b/>
                <w:smallCaps/>
                <w:color w:val="000000"/>
                <w:sz w:val="18"/>
                <w:szCs w:val="18"/>
              </w:rPr>
              <w:t>IT</w:t>
            </w:r>
          </w:p>
        </w:tc>
        <w:tc>
          <w:tcPr>
            <w:tcW w:w="594" w:type="dxa"/>
            <w:shd w:val="clear" w:color="auto" w:fill="C5E0B3" w:themeFill="accent6" w:themeFillTint="66"/>
            <w:vAlign w:val="center"/>
          </w:tcPr>
          <w:p w14:paraId="5C7FFC6F" w14:textId="116A57CB" w:rsidR="00060D9B" w:rsidRPr="00060D9B" w:rsidRDefault="00060D9B" w:rsidP="00060D9B">
            <w:pPr>
              <w:jc w:val="center"/>
              <w:rPr>
                <w:rFonts w:cstheme="minorHAnsi"/>
                <w:b/>
                <w:smallCaps/>
                <w:color w:val="000000"/>
                <w:sz w:val="18"/>
                <w:szCs w:val="18"/>
              </w:rPr>
            </w:pPr>
            <w:r w:rsidRPr="00060D9B">
              <w:rPr>
                <w:rFonts w:cstheme="minorHAnsi"/>
                <w:b/>
                <w:smallCaps/>
                <w:color w:val="000000"/>
                <w:sz w:val="18"/>
                <w:szCs w:val="18"/>
              </w:rPr>
              <w:t>CS</w:t>
            </w:r>
          </w:p>
        </w:tc>
        <w:tc>
          <w:tcPr>
            <w:tcW w:w="590" w:type="dxa"/>
            <w:shd w:val="clear" w:color="auto" w:fill="C5E0B3" w:themeFill="accent6" w:themeFillTint="66"/>
            <w:vAlign w:val="center"/>
          </w:tcPr>
          <w:p w14:paraId="3504217D" w14:textId="77777777" w:rsidR="00060D9B" w:rsidRPr="00060D9B" w:rsidRDefault="00060D9B" w:rsidP="00060D9B">
            <w:pPr>
              <w:jc w:val="center"/>
              <w:rPr>
                <w:rFonts w:cstheme="minorHAnsi"/>
                <w:b/>
                <w:smallCaps/>
                <w:color w:val="000000"/>
                <w:sz w:val="18"/>
                <w:szCs w:val="18"/>
              </w:rPr>
            </w:pPr>
            <w:r w:rsidRPr="00060D9B">
              <w:rPr>
                <w:rFonts w:cstheme="minorHAnsi"/>
                <w:b/>
                <w:smallCaps/>
                <w:color w:val="000000"/>
                <w:sz w:val="18"/>
                <w:szCs w:val="18"/>
              </w:rPr>
              <w:t>IT</w:t>
            </w:r>
          </w:p>
        </w:tc>
        <w:tc>
          <w:tcPr>
            <w:tcW w:w="600" w:type="dxa"/>
            <w:shd w:val="clear" w:color="auto" w:fill="C5E0B3" w:themeFill="accent6" w:themeFillTint="66"/>
            <w:vAlign w:val="center"/>
          </w:tcPr>
          <w:p w14:paraId="7A859937" w14:textId="5B4E2790" w:rsidR="00060D9B" w:rsidRPr="00060D9B" w:rsidRDefault="00060D9B" w:rsidP="00060D9B">
            <w:pPr>
              <w:jc w:val="center"/>
              <w:rPr>
                <w:rFonts w:cstheme="minorHAnsi"/>
                <w:b/>
                <w:smallCaps/>
                <w:color w:val="000000"/>
                <w:sz w:val="18"/>
                <w:szCs w:val="18"/>
              </w:rPr>
            </w:pPr>
            <w:r w:rsidRPr="00060D9B">
              <w:rPr>
                <w:rFonts w:cstheme="minorHAnsi"/>
                <w:b/>
                <w:smallCaps/>
                <w:color w:val="000000"/>
                <w:sz w:val="18"/>
                <w:szCs w:val="18"/>
              </w:rPr>
              <w:t>CS</w:t>
            </w:r>
          </w:p>
        </w:tc>
        <w:tc>
          <w:tcPr>
            <w:tcW w:w="595" w:type="dxa"/>
            <w:shd w:val="clear" w:color="auto" w:fill="C5E0B3" w:themeFill="accent6" w:themeFillTint="66"/>
            <w:vAlign w:val="center"/>
          </w:tcPr>
          <w:p w14:paraId="7253C6E4" w14:textId="77777777" w:rsidR="00060D9B" w:rsidRPr="00060D9B" w:rsidRDefault="00060D9B" w:rsidP="00060D9B">
            <w:pPr>
              <w:jc w:val="center"/>
              <w:rPr>
                <w:rFonts w:cstheme="minorHAnsi"/>
                <w:b/>
                <w:smallCaps/>
                <w:color w:val="000000"/>
                <w:sz w:val="18"/>
                <w:szCs w:val="18"/>
              </w:rPr>
            </w:pPr>
            <w:r w:rsidRPr="00060D9B">
              <w:rPr>
                <w:rFonts w:cstheme="minorHAnsi"/>
                <w:b/>
                <w:smallCaps/>
                <w:color w:val="000000"/>
                <w:sz w:val="18"/>
                <w:szCs w:val="18"/>
              </w:rPr>
              <w:t>IT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13021909" w14:textId="6C17DC4A" w:rsidR="00060D9B" w:rsidRPr="00060D9B" w:rsidRDefault="00060D9B" w:rsidP="00060D9B">
            <w:pPr>
              <w:jc w:val="center"/>
              <w:rPr>
                <w:rFonts w:cstheme="minorHAnsi"/>
                <w:b/>
                <w:smallCaps/>
                <w:color w:val="000000"/>
                <w:sz w:val="18"/>
                <w:szCs w:val="18"/>
              </w:rPr>
            </w:pPr>
            <w:r w:rsidRPr="00060D9B">
              <w:rPr>
                <w:rFonts w:cstheme="minorHAnsi"/>
                <w:b/>
                <w:smallCaps/>
                <w:color w:val="000000"/>
                <w:sz w:val="18"/>
                <w:szCs w:val="18"/>
              </w:rPr>
              <w:t>CS</w:t>
            </w:r>
          </w:p>
        </w:tc>
        <w:tc>
          <w:tcPr>
            <w:tcW w:w="600" w:type="dxa"/>
            <w:shd w:val="clear" w:color="auto" w:fill="C5E0B3" w:themeFill="accent6" w:themeFillTint="66"/>
            <w:vAlign w:val="center"/>
          </w:tcPr>
          <w:p w14:paraId="528719A7" w14:textId="77777777" w:rsidR="00060D9B" w:rsidRPr="00060D9B" w:rsidRDefault="00060D9B" w:rsidP="00060D9B">
            <w:pPr>
              <w:jc w:val="center"/>
              <w:rPr>
                <w:rFonts w:cstheme="minorHAnsi"/>
                <w:b/>
                <w:smallCaps/>
                <w:color w:val="000000"/>
                <w:sz w:val="18"/>
                <w:szCs w:val="18"/>
              </w:rPr>
            </w:pPr>
            <w:r w:rsidRPr="00060D9B">
              <w:rPr>
                <w:rFonts w:cstheme="minorHAnsi"/>
                <w:b/>
                <w:smallCaps/>
                <w:color w:val="000000"/>
                <w:sz w:val="18"/>
                <w:szCs w:val="18"/>
              </w:rPr>
              <w:t>IT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14:paraId="23EFFC07" w14:textId="7A54B74E" w:rsidR="00060D9B" w:rsidRPr="00060D9B" w:rsidRDefault="00060D9B" w:rsidP="00060D9B">
            <w:pPr>
              <w:jc w:val="center"/>
              <w:rPr>
                <w:rFonts w:cstheme="minorHAnsi"/>
                <w:b/>
                <w:smallCaps/>
                <w:color w:val="000000"/>
                <w:sz w:val="18"/>
                <w:szCs w:val="18"/>
              </w:rPr>
            </w:pPr>
            <w:r w:rsidRPr="00060D9B">
              <w:rPr>
                <w:rFonts w:cstheme="minorHAnsi"/>
                <w:b/>
                <w:smallCaps/>
                <w:color w:val="000000"/>
                <w:sz w:val="18"/>
                <w:szCs w:val="18"/>
              </w:rPr>
              <w:t>CS</w:t>
            </w:r>
          </w:p>
        </w:tc>
        <w:tc>
          <w:tcPr>
            <w:tcW w:w="625" w:type="dxa"/>
            <w:shd w:val="clear" w:color="auto" w:fill="C5E0B3" w:themeFill="accent6" w:themeFillTint="66"/>
            <w:vAlign w:val="center"/>
          </w:tcPr>
          <w:p w14:paraId="48A462A6" w14:textId="77777777" w:rsidR="00060D9B" w:rsidRPr="00060D9B" w:rsidRDefault="00060D9B" w:rsidP="00060D9B">
            <w:pPr>
              <w:jc w:val="center"/>
              <w:rPr>
                <w:rFonts w:cstheme="minorHAnsi"/>
                <w:b/>
                <w:smallCaps/>
                <w:color w:val="000000"/>
                <w:sz w:val="18"/>
                <w:szCs w:val="18"/>
              </w:rPr>
            </w:pPr>
            <w:r w:rsidRPr="00060D9B">
              <w:rPr>
                <w:rFonts w:cstheme="minorHAnsi"/>
                <w:b/>
                <w:smallCaps/>
                <w:color w:val="000000"/>
                <w:sz w:val="18"/>
                <w:szCs w:val="18"/>
              </w:rPr>
              <w:t>IT</w:t>
            </w:r>
          </w:p>
        </w:tc>
      </w:tr>
      <w:tr w:rsidR="00060D9B" w14:paraId="5015BC6A" w14:textId="77777777" w:rsidTr="003A00D0">
        <w:trPr>
          <w:trHeight w:val="449"/>
        </w:trPr>
        <w:tc>
          <w:tcPr>
            <w:tcW w:w="1885" w:type="dxa"/>
            <w:shd w:val="clear" w:color="auto" w:fill="DEEAF6" w:themeFill="accent5" w:themeFillTint="33"/>
            <w:vAlign w:val="center"/>
          </w:tcPr>
          <w:p w14:paraId="12BFD8C8" w14:textId="77777777" w:rsidR="00060D9B" w:rsidRPr="00E61E40" w:rsidRDefault="00060D9B" w:rsidP="000064C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1E40">
              <w:rPr>
                <w:rFonts w:cstheme="minorHAnsi"/>
                <w:iCs/>
                <w:sz w:val="16"/>
                <w:szCs w:val="16"/>
              </w:rPr>
              <w:t>Number of EOP participants provided with housing placement</w:t>
            </w:r>
          </w:p>
        </w:tc>
        <w:tc>
          <w:tcPr>
            <w:tcW w:w="1068" w:type="dxa"/>
            <w:shd w:val="clear" w:color="auto" w:fill="DEEAF6" w:themeFill="accent5" w:themeFillTint="33"/>
            <w:vAlign w:val="center"/>
          </w:tcPr>
          <w:p w14:paraId="64EC3CEE" w14:textId="77777777" w:rsidR="00060D9B" w:rsidRDefault="00060D9B" w:rsidP="000064C6">
            <w:pPr>
              <w:jc w:val="right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C006F9">
              <w:rPr>
                <w:rFonts w:cstheme="minorHAnsi"/>
                <w:bCs/>
                <w:color w:val="000000"/>
                <w:sz w:val="16"/>
                <w:szCs w:val="16"/>
              </w:rPr>
              <w:t xml:space="preserve">Total # </w:t>
            </w:r>
          </w:p>
          <w:p w14:paraId="55EA7337" w14:textId="77777777" w:rsidR="00060D9B" w:rsidRPr="00C006F9" w:rsidRDefault="00060D9B" w:rsidP="000064C6">
            <w:pPr>
              <w:jc w:val="right"/>
              <w:rPr>
                <w:rFonts w:cstheme="minorHAnsi"/>
                <w:bCs/>
                <w:color w:val="000000"/>
              </w:rPr>
            </w:pPr>
            <w:r w:rsidRPr="00C006F9">
              <w:rPr>
                <w:rFonts w:cstheme="minorHAnsi"/>
                <w:bCs/>
                <w:color w:val="000000"/>
                <w:sz w:val="16"/>
                <w:szCs w:val="16"/>
              </w:rPr>
              <w:t>Served</w:t>
            </w:r>
          </w:p>
        </w:tc>
        <w:tc>
          <w:tcPr>
            <w:tcW w:w="1238" w:type="dxa"/>
            <w:shd w:val="clear" w:color="auto" w:fill="DEEAF6" w:themeFill="accent5" w:themeFillTint="33"/>
            <w:vAlign w:val="center"/>
          </w:tcPr>
          <w:p w14:paraId="1E52EF62" w14:textId="77777777" w:rsidR="00060D9B" w:rsidRPr="00C006F9" w:rsidRDefault="00060D9B" w:rsidP="000064C6">
            <w:pPr>
              <w:jc w:val="center"/>
              <w:rPr>
                <w:rFonts w:cstheme="minorHAnsi"/>
                <w:bCs/>
                <w:color w:val="000000"/>
              </w:rPr>
            </w:pPr>
            <w:r w:rsidRPr="00C006F9">
              <w:rPr>
                <w:rFonts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94" w:type="dxa"/>
            <w:shd w:val="clear" w:color="auto" w:fill="F6F9FC"/>
            <w:vAlign w:val="center"/>
          </w:tcPr>
          <w:p w14:paraId="6EB63361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F6F9FC"/>
            <w:vAlign w:val="center"/>
          </w:tcPr>
          <w:p w14:paraId="5EDDF397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6F9FC"/>
            <w:vAlign w:val="center"/>
          </w:tcPr>
          <w:p w14:paraId="03D6E2AB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6F9FC"/>
            <w:vAlign w:val="center"/>
          </w:tcPr>
          <w:p w14:paraId="65C2626E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6F9FC"/>
            <w:vAlign w:val="center"/>
          </w:tcPr>
          <w:p w14:paraId="6D470B85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6F9FC"/>
            <w:vAlign w:val="center"/>
          </w:tcPr>
          <w:p w14:paraId="5991ED4B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6F9FC"/>
            <w:vAlign w:val="center"/>
          </w:tcPr>
          <w:p w14:paraId="4E493960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6F9FC"/>
            <w:vAlign w:val="center"/>
          </w:tcPr>
          <w:p w14:paraId="6A2AFDA0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6F9FC"/>
            <w:vAlign w:val="center"/>
          </w:tcPr>
          <w:p w14:paraId="0E50D698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F6F9FC"/>
            <w:vAlign w:val="center"/>
          </w:tcPr>
          <w:p w14:paraId="4E45352C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060D9B" w14:paraId="5893D46D" w14:textId="77777777" w:rsidTr="003A00D0">
        <w:tc>
          <w:tcPr>
            <w:tcW w:w="1885" w:type="dxa"/>
            <w:tcBorders>
              <w:top w:val="single" w:sz="12" w:space="0" w:color="5B9BD5" w:themeColor="accent5"/>
            </w:tcBorders>
            <w:shd w:val="clear" w:color="auto" w:fill="E2EFD9" w:themeFill="accent6" w:themeFillTint="33"/>
            <w:vAlign w:val="center"/>
          </w:tcPr>
          <w:p w14:paraId="5C2FEAB5" w14:textId="77777777" w:rsidR="00060D9B" w:rsidRPr="00E61E40" w:rsidRDefault="00060D9B" w:rsidP="000064C6">
            <w:pP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  <w:r w:rsidRPr="00E61E40">
              <w:rPr>
                <w:rFonts w:cstheme="minorHAnsi"/>
                <w:iCs/>
                <w:sz w:val="16"/>
                <w:szCs w:val="16"/>
              </w:rPr>
              <w:t>Number of EOP participants provided with housing placement</w:t>
            </w:r>
            <w:r>
              <w:rPr>
                <w:rFonts w:cstheme="minorHAnsi"/>
                <w:iCs/>
                <w:sz w:val="16"/>
                <w:szCs w:val="16"/>
              </w:rPr>
              <w:t xml:space="preserve"> who are People of Color</w:t>
            </w:r>
          </w:p>
        </w:tc>
        <w:tc>
          <w:tcPr>
            <w:tcW w:w="1068" w:type="dxa"/>
            <w:tcBorders>
              <w:top w:val="single" w:sz="12" w:space="0" w:color="5B9BD5" w:themeColor="accent5"/>
            </w:tcBorders>
            <w:shd w:val="clear" w:color="auto" w:fill="E2EFD9" w:themeFill="accent6" w:themeFillTint="33"/>
            <w:vAlign w:val="center"/>
          </w:tcPr>
          <w:p w14:paraId="354C1A17" w14:textId="77777777" w:rsidR="00060D9B" w:rsidRDefault="00060D9B" w:rsidP="000064C6">
            <w:pPr>
              <w:jc w:val="right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C006F9">
              <w:rPr>
                <w:rFonts w:cstheme="minorHAnsi"/>
                <w:bCs/>
                <w:color w:val="000000"/>
                <w:sz w:val="16"/>
                <w:szCs w:val="16"/>
              </w:rPr>
              <w:t xml:space="preserve">Total # </w:t>
            </w:r>
          </w:p>
          <w:p w14:paraId="4391B341" w14:textId="77777777" w:rsidR="00060D9B" w:rsidRDefault="00060D9B" w:rsidP="000064C6">
            <w:pPr>
              <w:jc w:val="right"/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  <w:r w:rsidRPr="00C006F9">
              <w:rPr>
                <w:rFonts w:cstheme="minorHAnsi"/>
                <w:bCs/>
                <w:color w:val="000000"/>
                <w:sz w:val="16"/>
                <w:szCs w:val="16"/>
              </w:rPr>
              <w:t>Served</w:t>
            </w:r>
          </w:p>
        </w:tc>
        <w:tc>
          <w:tcPr>
            <w:tcW w:w="1238" w:type="dxa"/>
            <w:tcBorders>
              <w:top w:val="single" w:sz="12" w:space="0" w:color="5B9BD5" w:themeColor="accent5"/>
            </w:tcBorders>
            <w:shd w:val="clear" w:color="auto" w:fill="E2EFD9" w:themeFill="accent6" w:themeFillTint="33"/>
            <w:vAlign w:val="center"/>
          </w:tcPr>
          <w:p w14:paraId="4796A8B8" w14:textId="77777777" w:rsidR="00060D9B" w:rsidRDefault="00060D9B" w:rsidP="000064C6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  <w:r w:rsidRPr="00C006F9">
              <w:rPr>
                <w:rFonts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94" w:type="dxa"/>
            <w:tcBorders>
              <w:top w:val="single" w:sz="12" w:space="0" w:color="5B9BD5" w:themeColor="accent5"/>
            </w:tcBorders>
            <w:shd w:val="clear" w:color="auto" w:fill="auto"/>
            <w:vAlign w:val="center"/>
          </w:tcPr>
          <w:p w14:paraId="79D36817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2" w:space="0" w:color="5B9BD5" w:themeColor="accent5"/>
            </w:tcBorders>
            <w:shd w:val="clear" w:color="auto" w:fill="auto"/>
            <w:vAlign w:val="center"/>
          </w:tcPr>
          <w:p w14:paraId="3E4D44F9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12" w:space="0" w:color="5B9BD5" w:themeColor="accent5"/>
            </w:tcBorders>
            <w:shd w:val="clear" w:color="auto" w:fill="auto"/>
            <w:vAlign w:val="center"/>
          </w:tcPr>
          <w:p w14:paraId="355BDFCC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2" w:space="0" w:color="5B9BD5" w:themeColor="accent5"/>
            </w:tcBorders>
            <w:shd w:val="clear" w:color="auto" w:fill="auto"/>
            <w:vAlign w:val="center"/>
          </w:tcPr>
          <w:p w14:paraId="20A558B2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5B9BD5" w:themeColor="accent5"/>
            </w:tcBorders>
            <w:shd w:val="clear" w:color="auto" w:fill="auto"/>
            <w:vAlign w:val="center"/>
          </w:tcPr>
          <w:p w14:paraId="0248785D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12" w:space="0" w:color="5B9BD5" w:themeColor="accent5"/>
            </w:tcBorders>
            <w:shd w:val="clear" w:color="auto" w:fill="auto"/>
            <w:vAlign w:val="center"/>
          </w:tcPr>
          <w:p w14:paraId="313E3724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12" w:space="0" w:color="5B9BD5" w:themeColor="accent5"/>
            </w:tcBorders>
            <w:shd w:val="clear" w:color="auto" w:fill="auto"/>
            <w:vAlign w:val="center"/>
          </w:tcPr>
          <w:p w14:paraId="3AD63221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5B9BD5" w:themeColor="accent5"/>
            </w:tcBorders>
            <w:shd w:val="clear" w:color="auto" w:fill="auto"/>
            <w:vAlign w:val="center"/>
          </w:tcPr>
          <w:p w14:paraId="464DE27F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5B9BD5" w:themeColor="accent5"/>
            </w:tcBorders>
            <w:shd w:val="clear" w:color="auto" w:fill="auto"/>
            <w:vAlign w:val="center"/>
          </w:tcPr>
          <w:p w14:paraId="34F6F90E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5B9BD5" w:themeColor="accent5"/>
            </w:tcBorders>
            <w:shd w:val="clear" w:color="auto" w:fill="auto"/>
            <w:vAlign w:val="center"/>
          </w:tcPr>
          <w:p w14:paraId="01BD5C8A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="00060D9B" w14:paraId="7E19D06D" w14:textId="77777777" w:rsidTr="003A00D0">
        <w:tc>
          <w:tcPr>
            <w:tcW w:w="1885" w:type="dxa"/>
            <w:tcBorders>
              <w:top w:val="single" w:sz="12" w:space="0" w:color="70AD47" w:themeColor="accent6"/>
            </w:tcBorders>
            <w:shd w:val="clear" w:color="auto" w:fill="DEEAF6" w:themeFill="accent5" w:themeFillTint="33"/>
            <w:vAlign w:val="center"/>
          </w:tcPr>
          <w:p w14:paraId="19AC1E77" w14:textId="77777777" w:rsidR="00060D9B" w:rsidRPr="00E61E40" w:rsidRDefault="00060D9B" w:rsidP="000064C6">
            <w:pP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  <w:r w:rsidRPr="00E61E40">
              <w:rPr>
                <w:rFonts w:cstheme="minorHAnsi"/>
                <w:iCs/>
                <w:sz w:val="16"/>
                <w:szCs w:val="16"/>
              </w:rPr>
              <w:t xml:space="preserve">Number of EOP participants provided with </w:t>
            </w:r>
            <w:r>
              <w:rPr>
                <w:rFonts w:cstheme="minorHAnsi"/>
                <w:iCs/>
                <w:sz w:val="16"/>
                <w:szCs w:val="16"/>
              </w:rPr>
              <w:t>eviction prevention</w:t>
            </w:r>
          </w:p>
        </w:tc>
        <w:tc>
          <w:tcPr>
            <w:tcW w:w="1068" w:type="dxa"/>
            <w:tcBorders>
              <w:top w:val="single" w:sz="12" w:space="0" w:color="70AD47" w:themeColor="accent6"/>
            </w:tcBorders>
            <w:shd w:val="clear" w:color="auto" w:fill="DEEAF6" w:themeFill="accent5" w:themeFillTint="33"/>
            <w:vAlign w:val="center"/>
          </w:tcPr>
          <w:p w14:paraId="7B1986C1" w14:textId="77777777" w:rsidR="00060D9B" w:rsidRDefault="00060D9B" w:rsidP="000064C6">
            <w:pPr>
              <w:jc w:val="right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C006F9">
              <w:rPr>
                <w:rFonts w:cstheme="minorHAnsi"/>
                <w:bCs/>
                <w:color w:val="000000"/>
                <w:sz w:val="16"/>
                <w:szCs w:val="16"/>
              </w:rPr>
              <w:t xml:space="preserve">Total # </w:t>
            </w:r>
          </w:p>
          <w:p w14:paraId="1D539DEA" w14:textId="77777777" w:rsidR="00060D9B" w:rsidRDefault="00060D9B" w:rsidP="000064C6">
            <w:pPr>
              <w:jc w:val="right"/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  <w:r w:rsidRPr="00C006F9">
              <w:rPr>
                <w:rFonts w:cstheme="minorHAnsi"/>
                <w:bCs/>
                <w:color w:val="000000"/>
                <w:sz w:val="16"/>
                <w:szCs w:val="16"/>
              </w:rPr>
              <w:t>Served</w:t>
            </w:r>
          </w:p>
        </w:tc>
        <w:tc>
          <w:tcPr>
            <w:tcW w:w="1238" w:type="dxa"/>
            <w:tcBorders>
              <w:top w:val="single" w:sz="12" w:space="0" w:color="70AD47" w:themeColor="accent6"/>
            </w:tcBorders>
            <w:shd w:val="clear" w:color="auto" w:fill="DEEAF6" w:themeFill="accent5" w:themeFillTint="33"/>
            <w:vAlign w:val="center"/>
          </w:tcPr>
          <w:p w14:paraId="2BDDE0F7" w14:textId="77777777" w:rsidR="00060D9B" w:rsidRDefault="00060D9B" w:rsidP="000064C6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  <w:r w:rsidRPr="00C006F9">
              <w:rPr>
                <w:rFonts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94" w:type="dxa"/>
            <w:tcBorders>
              <w:top w:val="single" w:sz="12" w:space="0" w:color="70AD47" w:themeColor="accent6"/>
            </w:tcBorders>
            <w:shd w:val="clear" w:color="auto" w:fill="F6F9FC"/>
            <w:vAlign w:val="center"/>
          </w:tcPr>
          <w:p w14:paraId="7A0C3E17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2" w:space="0" w:color="70AD47" w:themeColor="accent6"/>
            </w:tcBorders>
            <w:shd w:val="clear" w:color="auto" w:fill="F6F9FC"/>
            <w:vAlign w:val="center"/>
          </w:tcPr>
          <w:p w14:paraId="42B6FACE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12" w:space="0" w:color="70AD47" w:themeColor="accent6"/>
            </w:tcBorders>
            <w:shd w:val="clear" w:color="auto" w:fill="F6F9FC"/>
            <w:vAlign w:val="center"/>
          </w:tcPr>
          <w:p w14:paraId="00C093D2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2" w:space="0" w:color="70AD47" w:themeColor="accent6"/>
            </w:tcBorders>
            <w:shd w:val="clear" w:color="auto" w:fill="F6F9FC"/>
            <w:vAlign w:val="center"/>
          </w:tcPr>
          <w:p w14:paraId="76F390BD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70AD47" w:themeColor="accent6"/>
            </w:tcBorders>
            <w:shd w:val="clear" w:color="auto" w:fill="F6F9FC"/>
            <w:vAlign w:val="center"/>
          </w:tcPr>
          <w:p w14:paraId="79049E5D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12" w:space="0" w:color="70AD47" w:themeColor="accent6"/>
            </w:tcBorders>
            <w:shd w:val="clear" w:color="auto" w:fill="F6F9FC"/>
            <w:vAlign w:val="center"/>
          </w:tcPr>
          <w:p w14:paraId="413C5D55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12" w:space="0" w:color="70AD47" w:themeColor="accent6"/>
            </w:tcBorders>
            <w:shd w:val="clear" w:color="auto" w:fill="F6F9FC"/>
            <w:vAlign w:val="center"/>
          </w:tcPr>
          <w:p w14:paraId="43D54FFC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70AD47" w:themeColor="accent6"/>
            </w:tcBorders>
            <w:shd w:val="clear" w:color="auto" w:fill="F6F9FC"/>
            <w:vAlign w:val="center"/>
          </w:tcPr>
          <w:p w14:paraId="696A42AC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70AD47" w:themeColor="accent6"/>
            </w:tcBorders>
            <w:shd w:val="clear" w:color="auto" w:fill="F6F9FC"/>
            <w:vAlign w:val="center"/>
          </w:tcPr>
          <w:p w14:paraId="2C8CAF4E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70AD47" w:themeColor="accent6"/>
            </w:tcBorders>
            <w:shd w:val="clear" w:color="auto" w:fill="F6F9FC"/>
            <w:vAlign w:val="center"/>
          </w:tcPr>
          <w:p w14:paraId="2C2E0F9D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="00060D9B" w14:paraId="726550D8" w14:textId="77777777" w:rsidTr="003A00D0">
        <w:tc>
          <w:tcPr>
            <w:tcW w:w="1885" w:type="dxa"/>
            <w:tcBorders>
              <w:top w:val="single" w:sz="12" w:space="0" w:color="5B9BD5" w:themeColor="accent5"/>
            </w:tcBorders>
            <w:shd w:val="clear" w:color="auto" w:fill="E2EFD9" w:themeFill="accent6" w:themeFillTint="33"/>
            <w:vAlign w:val="center"/>
          </w:tcPr>
          <w:p w14:paraId="75F25504" w14:textId="77777777" w:rsidR="00060D9B" w:rsidRPr="00E61E40" w:rsidRDefault="00060D9B" w:rsidP="000064C6">
            <w:pP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  <w:r w:rsidRPr="00E61E40">
              <w:rPr>
                <w:rFonts w:cstheme="minorHAnsi"/>
                <w:iCs/>
                <w:sz w:val="16"/>
                <w:szCs w:val="16"/>
              </w:rPr>
              <w:t xml:space="preserve">Number of EOP participants provided with </w:t>
            </w:r>
            <w:r>
              <w:rPr>
                <w:rFonts w:cstheme="minorHAnsi"/>
                <w:iCs/>
                <w:sz w:val="16"/>
                <w:szCs w:val="16"/>
              </w:rPr>
              <w:t>eviction prevention who are People of Color</w:t>
            </w:r>
          </w:p>
        </w:tc>
        <w:tc>
          <w:tcPr>
            <w:tcW w:w="1068" w:type="dxa"/>
            <w:tcBorders>
              <w:top w:val="single" w:sz="12" w:space="0" w:color="5B9BD5" w:themeColor="accent5"/>
            </w:tcBorders>
            <w:shd w:val="clear" w:color="auto" w:fill="E2EFD9" w:themeFill="accent6" w:themeFillTint="33"/>
            <w:vAlign w:val="center"/>
          </w:tcPr>
          <w:p w14:paraId="6CB46D77" w14:textId="77777777" w:rsidR="00060D9B" w:rsidRDefault="00060D9B" w:rsidP="000064C6">
            <w:pPr>
              <w:jc w:val="right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C006F9">
              <w:rPr>
                <w:rFonts w:cstheme="minorHAnsi"/>
                <w:bCs/>
                <w:color w:val="000000"/>
                <w:sz w:val="16"/>
                <w:szCs w:val="16"/>
              </w:rPr>
              <w:t xml:space="preserve">Total # </w:t>
            </w:r>
          </w:p>
          <w:p w14:paraId="60D8678A" w14:textId="77777777" w:rsidR="00060D9B" w:rsidRDefault="00060D9B" w:rsidP="000064C6">
            <w:pPr>
              <w:jc w:val="right"/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  <w:r w:rsidRPr="00C006F9">
              <w:rPr>
                <w:rFonts w:cstheme="minorHAnsi"/>
                <w:bCs/>
                <w:color w:val="000000"/>
                <w:sz w:val="16"/>
                <w:szCs w:val="16"/>
              </w:rPr>
              <w:t>Served</w:t>
            </w:r>
          </w:p>
        </w:tc>
        <w:tc>
          <w:tcPr>
            <w:tcW w:w="1238" w:type="dxa"/>
            <w:tcBorders>
              <w:top w:val="single" w:sz="12" w:space="0" w:color="5B9BD5" w:themeColor="accent5"/>
            </w:tcBorders>
            <w:shd w:val="clear" w:color="auto" w:fill="E2EFD9" w:themeFill="accent6" w:themeFillTint="33"/>
            <w:vAlign w:val="center"/>
          </w:tcPr>
          <w:p w14:paraId="6908F5F7" w14:textId="77777777" w:rsidR="00060D9B" w:rsidRDefault="00060D9B" w:rsidP="000064C6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  <w:r w:rsidRPr="00C006F9">
              <w:rPr>
                <w:rFonts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94" w:type="dxa"/>
            <w:tcBorders>
              <w:top w:val="single" w:sz="12" w:space="0" w:color="5B9BD5" w:themeColor="accent5"/>
            </w:tcBorders>
            <w:shd w:val="clear" w:color="auto" w:fill="auto"/>
            <w:vAlign w:val="center"/>
          </w:tcPr>
          <w:p w14:paraId="17D106F5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2" w:space="0" w:color="5B9BD5" w:themeColor="accent5"/>
            </w:tcBorders>
            <w:shd w:val="clear" w:color="auto" w:fill="auto"/>
            <w:vAlign w:val="center"/>
          </w:tcPr>
          <w:p w14:paraId="4904B301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12" w:space="0" w:color="5B9BD5" w:themeColor="accent5"/>
            </w:tcBorders>
            <w:shd w:val="clear" w:color="auto" w:fill="auto"/>
            <w:vAlign w:val="center"/>
          </w:tcPr>
          <w:p w14:paraId="54540A93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2" w:space="0" w:color="5B9BD5" w:themeColor="accent5"/>
            </w:tcBorders>
            <w:shd w:val="clear" w:color="auto" w:fill="auto"/>
            <w:vAlign w:val="center"/>
          </w:tcPr>
          <w:p w14:paraId="372681BE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5B9BD5" w:themeColor="accent5"/>
            </w:tcBorders>
            <w:shd w:val="clear" w:color="auto" w:fill="auto"/>
            <w:vAlign w:val="center"/>
          </w:tcPr>
          <w:p w14:paraId="5B4C35C8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12" w:space="0" w:color="5B9BD5" w:themeColor="accent5"/>
            </w:tcBorders>
            <w:shd w:val="clear" w:color="auto" w:fill="auto"/>
            <w:vAlign w:val="center"/>
          </w:tcPr>
          <w:p w14:paraId="15B818BE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12" w:space="0" w:color="5B9BD5" w:themeColor="accent5"/>
            </w:tcBorders>
            <w:shd w:val="clear" w:color="auto" w:fill="auto"/>
            <w:vAlign w:val="center"/>
          </w:tcPr>
          <w:p w14:paraId="5299F7C1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5B9BD5" w:themeColor="accent5"/>
            </w:tcBorders>
            <w:shd w:val="clear" w:color="auto" w:fill="auto"/>
            <w:vAlign w:val="center"/>
          </w:tcPr>
          <w:p w14:paraId="77C292EF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5B9BD5" w:themeColor="accent5"/>
            </w:tcBorders>
            <w:shd w:val="clear" w:color="auto" w:fill="auto"/>
            <w:vAlign w:val="center"/>
          </w:tcPr>
          <w:p w14:paraId="7E8BC345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5B9BD5" w:themeColor="accent5"/>
            </w:tcBorders>
            <w:shd w:val="clear" w:color="auto" w:fill="auto"/>
            <w:vAlign w:val="center"/>
          </w:tcPr>
          <w:p w14:paraId="52CF365C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="00060D9B" w14:paraId="70E58472" w14:textId="77777777" w:rsidTr="003A00D0">
        <w:trPr>
          <w:trHeight w:val="485"/>
        </w:trPr>
        <w:tc>
          <w:tcPr>
            <w:tcW w:w="1885" w:type="dxa"/>
            <w:vMerge w:val="restart"/>
            <w:tcBorders>
              <w:top w:val="single" w:sz="12" w:space="0" w:color="70AD47" w:themeColor="accent6"/>
            </w:tcBorders>
            <w:shd w:val="clear" w:color="auto" w:fill="DEEAF6" w:themeFill="accent5" w:themeFillTint="33"/>
            <w:vAlign w:val="center"/>
          </w:tcPr>
          <w:p w14:paraId="7F0A9D45" w14:textId="644E009A" w:rsidR="00060D9B" w:rsidRPr="00E61E40" w:rsidRDefault="00060D9B" w:rsidP="000064C6">
            <w:pP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  <w:r w:rsidRPr="00E61E40">
              <w:rPr>
                <w:rFonts w:cstheme="minorHAnsi"/>
                <w:iCs/>
                <w:sz w:val="16"/>
                <w:szCs w:val="16"/>
              </w:rPr>
              <w:t>Total unduplicated number of EOP participants provided with housing placement &amp; eviction prevention</w:t>
            </w:r>
          </w:p>
        </w:tc>
        <w:tc>
          <w:tcPr>
            <w:tcW w:w="1068" w:type="dxa"/>
            <w:tcBorders>
              <w:top w:val="single" w:sz="12" w:space="0" w:color="70AD47" w:themeColor="accent6"/>
            </w:tcBorders>
            <w:shd w:val="clear" w:color="auto" w:fill="DEEAF6" w:themeFill="accent5" w:themeFillTint="33"/>
            <w:vAlign w:val="center"/>
          </w:tcPr>
          <w:p w14:paraId="55406B5B" w14:textId="77777777" w:rsidR="00060D9B" w:rsidRDefault="00060D9B" w:rsidP="000064C6">
            <w:pPr>
              <w:jc w:val="right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C006F9">
              <w:rPr>
                <w:rFonts w:cstheme="minorHAnsi"/>
                <w:bCs/>
                <w:color w:val="000000"/>
                <w:sz w:val="16"/>
                <w:szCs w:val="16"/>
              </w:rPr>
              <w:t xml:space="preserve">Total # </w:t>
            </w:r>
          </w:p>
          <w:p w14:paraId="236375AD" w14:textId="77777777" w:rsidR="00060D9B" w:rsidRDefault="00060D9B" w:rsidP="000064C6">
            <w:pPr>
              <w:jc w:val="right"/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  <w:r w:rsidRPr="00C006F9">
              <w:rPr>
                <w:rFonts w:cstheme="minorHAnsi"/>
                <w:bCs/>
                <w:color w:val="000000"/>
                <w:sz w:val="16"/>
                <w:szCs w:val="16"/>
              </w:rPr>
              <w:t>Served</w:t>
            </w:r>
          </w:p>
        </w:tc>
        <w:tc>
          <w:tcPr>
            <w:tcW w:w="1238" w:type="dxa"/>
            <w:tcBorders>
              <w:top w:val="single" w:sz="12" w:space="0" w:color="70AD47" w:themeColor="accent6"/>
            </w:tcBorders>
            <w:shd w:val="clear" w:color="auto" w:fill="DEEAF6" w:themeFill="accent5" w:themeFillTint="33"/>
            <w:vAlign w:val="center"/>
          </w:tcPr>
          <w:p w14:paraId="39A62BBD" w14:textId="77777777" w:rsidR="00060D9B" w:rsidRDefault="00060D9B" w:rsidP="000064C6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12" w:space="0" w:color="70AD47" w:themeColor="accent6"/>
            </w:tcBorders>
            <w:shd w:val="clear" w:color="auto" w:fill="F6F9FC"/>
            <w:vAlign w:val="center"/>
          </w:tcPr>
          <w:p w14:paraId="36E8CCD9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2" w:space="0" w:color="70AD47" w:themeColor="accent6"/>
            </w:tcBorders>
            <w:shd w:val="clear" w:color="auto" w:fill="F6F9FC"/>
            <w:vAlign w:val="center"/>
          </w:tcPr>
          <w:p w14:paraId="1C077CD9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12" w:space="0" w:color="70AD47" w:themeColor="accent6"/>
            </w:tcBorders>
            <w:shd w:val="clear" w:color="auto" w:fill="F6F9FC"/>
            <w:vAlign w:val="center"/>
          </w:tcPr>
          <w:p w14:paraId="664D4667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2" w:space="0" w:color="70AD47" w:themeColor="accent6"/>
            </w:tcBorders>
            <w:shd w:val="clear" w:color="auto" w:fill="F6F9FC"/>
            <w:vAlign w:val="center"/>
          </w:tcPr>
          <w:p w14:paraId="3D92D8C0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70AD47" w:themeColor="accent6"/>
            </w:tcBorders>
            <w:shd w:val="clear" w:color="auto" w:fill="F6F9FC"/>
            <w:vAlign w:val="center"/>
          </w:tcPr>
          <w:p w14:paraId="459216D7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12" w:space="0" w:color="70AD47" w:themeColor="accent6"/>
            </w:tcBorders>
            <w:shd w:val="clear" w:color="auto" w:fill="F6F9FC"/>
            <w:vAlign w:val="center"/>
          </w:tcPr>
          <w:p w14:paraId="10830ED3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12" w:space="0" w:color="70AD47" w:themeColor="accent6"/>
            </w:tcBorders>
            <w:shd w:val="clear" w:color="auto" w:fill="F6F9FC"/>
            <w:vAlign w:val="center"/>
          </w:tcPr>
          <w:p w14:paraId="0EDC6A87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70AD47" w:themeColor="accent6"/>
            </w:tcBorders>
            <w:shd w:val="clear" w:color="auto" w:fill="F6F9FC"/>
            <w:vAlign w:val="center"/>
          </w:tcPr>
          <w:p w14:paraId="38EF8786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70AD47" w:themeColor="accent6"/>
            </w:tcBorders>
            <w:shd w:val="clear" w:color="auto" w:fill="F6F9FC"/>
            <w:vAlign w:val="center"/>
          </w:tcPr>
          <w:p w14:paraId="582EE849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70AD47" w:themeColor="accent6"/>
            </w:tcBorders>
            <w:shd w:val="clear" w:color="auto" w:fill="F6F9FC"/>
            <w:vAlign w:val="center"/>
          </w:tcPr>
          <w:p w14:paraId="1A9212BC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="00060D9B" w14:paraId="24021906" w14:textId="77777777" w:rsidTr="003A00D0">
        <w:tc>
          <w:tcPr>
            <w:tcW w:w="1885" w:type="dxa"/>
            <w:vMerge/>
            <w:tcBorders>
              <w:bottom w:val="single" w:sz="12" w:space="0" w:color="5B9BD5" w:themeColor="accent5"/>
            </w:tcBorders>
            <w:shd w:val="clear" w:color="auto" w:fill="DEEAF6" w:themeFill="accent5" w:themeFillTint="33"/>
            <w:vAlign w:val="center"/>
          </w:tcPr>
          <w:p w14:paraId="3016F490" w14:textId="77777777" w:rsidR="00060D9B" w:rsidRDefault="00060D9B" w:rsidP="000064C6">
            <w:pP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bottom w:val="single" w:sz="12" w:space="0" w:color="5B9BD5" w:themeColor="accent5"/>
            </w:tcBorders>
            <w:shd w:val="clear" w:color="auto" w:fill="DEEAF6" w:themeFill="accent5" w:themeFillTint="33"/>
            <w:vAlign w:val="center"/>
          </w:tcPr>
          <w:p w14:paraId="7BB1088F" w14:textId="0960E9D5" w:rsidR="00060D9B" w:rsidRDefault="00060D9B" w:rsidP="000064C6">
            <w:pPr>
              <w:jc w:val="right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C006F9">
              <w:rPr>
                <w:rFonts w:cstheme="minorHAnsi"/>
                <w:bCs/>
                <w:color w:val="000000"/>
                <w:sz w:val="16"/>
                <w:szCs w:val="16"/>
              </w:rPr>
              <w:t xml:space="preserve">Total # </w:t>
            </w:r>
          </w:p>
          <w:p w14:paraId="51A24465" w14:textId="7A0876C5" w:rsidR="00060D9B" w:rsidRDefault="00060D9B" w:rsidP="000064C6">
            <w:pPr>
              <w:jc w:val="right"/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Carried Over</w:t>
            </w:r>
            <w:r w:rsidR="003A00D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From PY2022</w:t>
            </w:r>
          </w:p>
        </w:tc>
        <w:tc>
          <w:tcPr>
            <w:tcW w:w="1238" w:type="dxa"/>
            <w:tcBorders>
              <w:bottom w:val="single" w:sz="12" w:space="0" w:color="5B9BD5" w:themeColor="accent5"/>
            </w:tcBorders>
            <w:shd w:val="clear" w:color="auto" w:fill="DEEAF6" w:themeFill="accent5" w:themeFillTint="33"/>
            <w:vAlign w:val="center"/>
          </w:tcPr>
          <w:p w14:paraId="5926A6A4" w14:textId="77777777" w:rsidR="00060D9B" w:rsidRDefault="00060D9B" w:rsidP="000064C6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  <w:r w:rsidRPr="00C006F9">
              <w:rPr>
                <w:rFonts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94" w:type="dxa"/>
            <w:tcBorders>
              <w:bottom w:val="single" w:sz="12" w:space="0" w:color="5B9BD5" w:themeColor="accent5"/>
            </w:tcBorders>
            <w:shd w:val="clear" w:color="auto" w:fill="F6F9FC"/>
            <w:vAlign w:val="center"/>
          </w:tcPr>
          <w:p w14:paraId="3AD3B426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2" w:space="0" w:color="5B9BD5" w:themeColor="accent5"/>
            </w:tcBorders>
            <w:shd w:val="clear" w:color="auto" w:fill="F6F9FC"/>
            <w:vAlign w:val="center"/>
          </w:tcPr>
          <w:p w14:paraId="66B2F616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838" w:type="dxa"/>
            <w:gridSpan w:val="8"/>
            <w:shd w:val="clear" w:color="auto" w:fill="595959" w:themeFill="text1" w:themeFillTint="A6"/>
            <w:vAlign w:val="center"/>
          </w:tcPr>
          <w:p w14:paraId="7A97937D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="00060D9B" w14:paraId="49586449" w14:textId="77777777" w:rsidTr="003A00D0">
        <w:trPr>
          <w:trHeight w:val="584"/>
        </w:trPr>
        <w:tc>
          <w:tcPr>
            <w:tcW w:w="1885" w:type="dxa"/>
            <w:tcBorders>
              <w:top w:val="single" w:sz="12" w:space="0" w:color="5B9BD5" w:themeColor="accent5"/>
            </w:tcBorders>
            <w:shd w:val="clear" w:color="auto" w:fill="E2EFD9" w:themeFill="accent6" w:themeFillTint="33"/>
            <w:vAlign w:val="center"/>
          </w:tcPr>
          <w:p w14:paraId="7F86C355" w14:textId="77777777" w:rsidR="00060D9B" w:rsidRDefault="00060D9B" w:rsidP="000064C6">
            <w:pP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  <w:r w:rsidRPr="00E61E40">
              <w:rPr>
                <w:rFonts w:cstheme="minorHAnsi"/>
                <w:iCs/>
                <w:sz w:val="16"/>
                <w:szCs w:val="16"/>
              </w:rPr>
              <w:t>Total unduplicated number of EOP participants provided with housing placement &amp; eviction prevention who are People of Color</w:t>
            </w:r>
          </w:p>
        </w:tc>
        <w:tc>
          <w:tcPr>
            <w:tcW w:w="1068" w:type="dxa"/>
            <w:tcBorders>
              <w:top w:val="single" w:sz="12" w:space="0" w:color="5B9BD5" w:themeColor="accent5"/>
            </w:tcBorders>
            <w:shd w:val="clear" w:color="auto" w:fill="E2EFD9" w:themeFill="accent6" w:themeFillTint="33"/>
            <w:vAlign w:val="center"/>
          </w:tcPr>
          <w:p w14:paraId="70009102" w14:textId="77777777" w:rsidR="00060D9B" w:rsidRDefault="00060D9B" w:rsidP="000064C6">
            <w:pPr>
              <w:jc w:val="right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C006F9">
              <w:rPr>
                <w:rFonts w:cstheme="minorHAnsi"/>
                <w:bCs/>
                <w:color w:val="000000"/>
                <w:sz w:val="16"/>
                <w:szCs w:val="16"/>
              </w:rPr>
              <w:t xml:space="preserve">Total # </w:t>
            </w:r>
          </w:p>
          <w:p w14:paraId="60C7E0C0" w14:textId="77777777" w:rsidR="00060D9B" w:rsidRDefault="00060D9B" w:rsidP="000064C6">
            <w:pPr>
              <w:jc w:val="right"/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  <w:r w:rsidRPr="00C006F9">
              <w:rPr>
                <w:rFonts w:cstheme="minorHAnsi"/>
                <w:bCs/>
                <w:color w:val="000000"/>
                <w:sz w:val="16"/>
                <w:szCs w:val="16"/>
              </w:rPr>
              <w:t>Served</w:t>
            </w:r>
          </w:p>
        </w:tc>
        <w:tc>
          <w:tcPr>
            <w:tcW w:w="1238" w:type="dxa"/>
            <w:tcBorders>
              <w:top w:val="single" w:sz="12" w:space="0" w:color="5B9BD5" w:themeColor="accent5"/>
            </w:tcBorders>
            <w:shd w:val="clear" w:color="auto" w:fill="E2EFD9" w:themeFill="accent6" w:themeFillTint="33"/>
            <w:vAlign w:val="center"/>
          </w:tcPr>
          <w:p w14:paraId="6F061CA9" w14:textId="77777777" w:rsidR="00060D9B" w:rsidRDefault="00060D9B" w:rsidP="000064C6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  <w:r w:rsidRPr="00C006F9">
              <w:rPr>
                <w:rFonts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94" w:type="dxa"/>
            <w:tcBorders>
              <w:top w:val="single" w:sz="12" w:space="0" w:color="5B9BD5" w:themeColor="accent5"/>
            </w:tcBorders>
            <w:shd w:val="clear" w:color="auto" w:fill="auto"/>
            <w:vAlign w:val="center"/>
          </w:tcPr>
          <w:p w14:paraId="58866359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2" w:space="0" w:color="5B9BD5" w:themeColor="accent5"/>
            </w:tcBorders>
            <w:shd w:val="clear" w:color="auto" w:fill="auto"/>
            <w:vAlign w:val="center"/>
          </w:tcPr>
          <w:p w14:paraId="369E3329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12" w:space="0" w:color="5B9BD5" w:themeColor="accent5"/>
            </w:tcBorders>
            <w:shd w:val="clear" w:color="auto" w:fill="auto"/>
            <w:vAlign w:val="center"/>
          </w:tcPr>
          <w:p w14:paraId="6E1D7FF6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2" w:space="0" w:color="5B9BD5" w:themeColor="accent5"/>
            </w:tcBorders>
            <w:shd w:val="clear" w:color="auto" w:fill="auto"/>
            <w:vAlign w:val="center"/>
          </w:tcPr>
          <w:p w14:paraId="7CC2F8EC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5B9BD5" w:themeColor="accent5"/>
            </w:tcBorders>
            <w:shd w:val="clear" w:color="auto" w:fill="auto"/>
            <w:vAlign w:val="center"/>
          </w:tcPr>
          <w:p w14:paraId="5ED47FFA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12" w:space="0" w:color="5B9BD5" w:themeColor="accent5"/>
            </w:tcBorders>
            <w:shd w:val="clear" w:color="auto" w:fill="auto"/>
            <w:vAlign w:val="center"/>
          </w:tcPr>
          <w:p w14:paraId="193E789B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12" w:space="0" w:color="5B9BD5" w:themeColor="accent5"/>
            </w:tcBorders>
            <w:shd w:val="clear" w:color="auto" w:fill="auto"/>
            <w:vAlign w:val="center"/>
          </w:tcPr>
          <w:p w14:paraId="0CA5A389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5B9BD5" w:themeColor="accent5"/>
            </w:tcBorders>
            <w:shd w:val="clear" w:color="auto" w:fill="auto"/>
            <w:vAlign w:val="center"/>
          </w:tcPr>
          <w:p w14:paraId="497F6E59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5B9BD5" w:themeColor="accent5"/>
            </w:tcBorders>
            <w:shd w:val="clear" w:color="auto" w:fill="auto"/>
            <w:vAlign w:val="center"/>
          </w:tcPr>
          <w:p w14:paraId="38B93349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5B9BD5" w:themeColor="accent5"/>
            </w:tcBorders>
            <w:shd w:val="clear" w:color="auto" w:fill="auto"/>
            <w:vAlign w:val="center"/>
          </w:tcPr>
          <w:p w14:paraId="33F14106" w14:textId="77777777" w:rsidR="00060D9B" w:rsidRPr="00DA489A" w:rsidRDefault="00060D9B" w:rsidP="00DA489A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="00060D9B" w14:paraId="10E385CE" w14:textId="77777777" w:rsidTr="003A00D0">
        <w:tc>
          <w:tcPr>
            <w:tcW w:w="1885" w:type="dxa"/>
            <w:vMerge w:val="restart"/>
            <w:tcBorders>
              <w:top w:val="single" w:sz="12" w:space="0" w:color="70AD47" w:themeColor="accent6"/>
            </w:tcBorders>
            <w:shd w:val="clear" w:color="auto" w:fill="C5E0B3" w:themeFill="accent6" w:themeFillTint="66"/>
            <w:vAlign w:val="center"/>
          </w:tcPr>
          <w:p w14:paraId="3AC56383" w14:textId="77777777" w:rsidR="00060D9B" w:rsidRPr="00B47BF3" w:rsidRDefault="00060D9B" w:rsidP="000064C6">
            <w:pPr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  <w:t>Success</w:t>
            </w:r>
            <w:r w:rsidRPr="006C3736"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  <w:t>M</w:t>
            </w:r>
            <w:r w:rsidRPr="006C3736"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  <w:t>easure</w:t>
            </w:r>
            <w: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  <w:t>s</w:t>
            </w:r>
          </w:p>
        </w:tc>
        <w:tc>
          <w:tcPr>
            <w:tcW w:w="1068" w:type="dxa"/>
            <w:vMerge w:val="restart"/>
            <w:tcBorders>
              <w:top w:val="single" w:sz="12" w:space="0" w:color="70AD47" w:themeColor="accent6"/>
            </w:tcBorders>
            <w:shd w:val="clear" w:color="auto" w:fill="C5E0B3" w:themeFill="accent6" w:themeFillTint="66"/>
            <w:vAlign w:val="center"/>
          </w:tcPr>
          <w:p w14:paraId="418765D7" w14:textId="77777777" w:rsidR="00060D9B" w:rsidRDefault="00060D9B" w:rsidP="000064C6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  <w:t>measure</w:t>
            </w:r>
          </w:p>
        </w:tc>
        <w:tc>
          <w:tcPr>
            <w:tcW w:w="1238" w:type="dxa"/>
            <w:vMerge w:val="restart"/>
            <w:tcBorders>
              <w:top w:val="single" w:sz="12" w:space="0" w:color="70AD47" w:themeColor="accent6"/>
            </w:tcBorders>
            <w:shd w:val="clear" w:color="auto" w:fill="C5E0B3" w:themeFill="accent6" w:themeFillTint="66"/>
            <w:vAlign w:val="center"/>
          </w:tcPr>
          <w:p w14:paraId="025ACD5D" w14:textId="77777777" w:rsidR="00060D9B" w:rsidRDefault="00060D9B" w:rsidP="000064C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  <w:t>goal</w:t>
            </w:r>
          </w:p>
        </w:tc>
        <w:tc>
          <w:tcPr>
            <w:tcW w:w="1185" w:type="dxa"/>
            <w:gridSpan w:val="2"/>
            <w:tcBorders>
              <w:top w:val="single" w:sz="12" w:space="0" w:color="70AD47" w:themeColor="accent6"/>
            </w:tcBorders>
            <w:shd w:val="clear" w:color="auto" w:fill="C5E0B3" w:themeFill="accent6" w:themeFillTint="66"/>
            <w:vAlign w:val="center"/>
          </w:tcPr>
          <w:p w14:paraId="70851D9B" w14:textId="77777777" w:rsidR="00060D9B" w:rsidRDefault="00060D9B" w:rsidP="000064C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  <w:t>Q1</w:t>
            </w:r>
          </w:p>
        </w:tc>
        <w:tc>
          <w:tcPr>
            <w:tcW w:w="1184" w:type="dxa"/>
            <w:gridSpan w:val="2"/>
            <w:tcBorders>
              <w:top w:val="single" w:sz="12" w:space="0" w:color="70AD47" w:themeColor="accent6"/>
            </w:tcBorders>
            <w:shd w:val="clear" w:color="auto" w:fill="C5E0B3" w:themeFill="accent6" w:themeFillTint="66"/>
            <w:vAlign w:val="center"/>
          </w:tcPr>
          <w:p w14:paraId="3DCDC5B0" w14:textId="77777777" w:rsidR="00060D9B" w:rsidRDefault="00060D9B" w:rsidP="000064C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  <w:t>Q2</w:t>
            </w:r>
          </w:p>
        </w:tc>
        <w:tc>
          <w:tcPr>
            <w:tcW w:w="1195" w:type="dxa"/>
            <w:gridSpan w:val="2"/>
            <w:tcBorders>
              <w:top w:val="single" w:sz="12" w:space="0" w:color="70AD47" w:themeColor="accent6"/>
            </w:tcBorders>
            <w:shd w:val="clear" w:color="auto" w:fill="C5E0B3" w:themeFill="accent6" w:themeFillTint="66"/>
            <w:vAlign w:val="center"/>
          </w:tcPr>
          <w:p w14:paraId="1A25BD97" w14:textId="77777777" w:rsidR="00060D9B" w:rsidRDefault="00060D9B" w:rsidP="000064C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  <w:t>Q3</w:t>
            </w:r>
          </w:p>
        </w:tc>
        <w:tc>
          <w:tcPr>
            <w:tcW w:w="1204" w:type="dxa"/>
            <w:gridSpan w:val="2"/>
            <w:tcBorders>
              <w:top w:val="single" w:sz="12" w:space="0" w:color="70AD47" w:themeColor="accent6"/>
            </w:tcBorders>
            <w:shd w:val="clear" w:color="auto" w:fill="C5E0B3" w:themeFill="accent6" w:themeFillTint="66"/>
            <w:vAlign w:val="center"/>
          </w:tcPr>
          <w:p w14:paraId="34E71CBA" w14:textId="77777777" w:rsidR="00060D9B" w:rsidRDefault="00060D9B" w:rsidP="000064C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  <w:t>Q4</w:t>
            </w:r>
          </w:p>
        </w:tc>
        <w:tc>
          <w:tcPr>
            <w:tcW w:w="1255" w:type="dxa"/>
            <w:gridSpan w:val="2"/>
            <w:tcBorders>
              <w:top w:val="single" w:sz="12" w:space="0" w:color="70AD47" w:themeColor="accent6"/>
            </w:tcBorders>
            <w:shd w:val="clear" w:color="auto" w:fill="C5E0B3" w:themeFill="accent6" w:themeFillTint="66"/>
            <w:vAlign w:val="center"/>
          </w:tcPr>
          <w:p w14:paraId="2145E15E" w14:textId="77777777" w:rsidR="00060D9B" w:rsidRDefault="00060D9B" w:rsidP="000064C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  <w:t>YEAR END</w:t>
            </w:r>
          </w:p>
        </w:tc>
      </w:tr>
      <w:tr w:rsidR="00060D9B" w14:paraId="5DB3FA53" w14:textId="77777777" w:rsidTr="003A00D0">
        <w:tc>
          <w:tcPr>
            <w:tcW w:w="1885" w:type="dxa"/>
            <w:vMerge/>
            <w:shd w:val="clear" w:color="auto" w:fill="C5E0B3" w:themeFill="accent6" w:themeFillTint="66"/>
            <w:vAlign w:val="center"/>
          </w:tcPr>
          <w:p w14:paraId="0390DB39" w14:textId="77777777" w:rsidR="00060D9B" w:rsidRDefault="00060D9B" w:rsidP="00060D9B">
            <w:pPr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vMerge/>
            <w:shd w:val="clear" w:color="auto" w:fill="C5E0B3" w:themeFill="accent6" w:themeFillTint="66"/>
            <w:vAlign w:val="center"/>
          </w:tcPr>
          <w:p w14:paraId="6736D3B3" w14:textId="77777777" w:rsidR="00060D9B" w:rsidRDefault="00060D9B" w:rsidP="00060D9B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vMerge/>
            <w:shd w:val="clear" w:color="auto" w:fill="C5E0B3" w:themeFill="accent6" w:themeFillTint="66"/>
            <w:vAlign w:val="center"/>
          </w:tcPr>
          <w:p w14:paraId="3D646A7F" w14:textId="77777777" w:rsidR="00060D9B" w:rsidRDefault="00060D9B" w:rsidP="00060D9B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C5E0B3" w:themeFill="accent6" w:themeFillTint="66"/>
            <w:vAlign w:val="center"/>
          </w:tcPr>
          <w:p w14:paraId="50565643" w14:textId="0165A20C" w:rsidR="00060D9B" w:rsidRDefault="00060D9B" w:rsidP="00060D9B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  <w:r w:rsidRPr="00060D9B">
              <w:rPr>
                <w:rFonts w:cstheme="minorHAnsi"/>
                <w:b/>
                <w:smallCaps/>
                <w:color w:val="000000"/>
                <w:sz w:val="18"/>
                <w:szCs w:val="18"/>
              </w:rPr>
              <w:t>CS</w:t>
            </w:r>
          </w:p>
        </w:tc>
        <w:tc>
          <w:tcPr>
            <w:tcW w:w="591" w:type="dxa"/>
            <w:shd w:val="clear" w:color="auto" w:fill="C5E0B3" w:themeFill="accent6" w:themeFillTint="66"/>
            <w:vAlign w:val="center"/>
          </w:tcPr>
          <w:p w14:paraId="1B383729" w14:textId="156C3B86" w:rsidR="00060D9B" w:rsidRDefault="00060D9B" w:rsidP="00060D9B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  <w:r w:rsidRPr="00060D9B">
              <w:rPr>
                <w:rFonts w:cstheme="minorHAnsi"/>
                <w:b/>
                <w:smallCaps/>
                <w:color w:val="000000"/>
                <w:sz w:val="18"/>
                <w:szCs w:val="18"/>
              </w:rPr>
              <w:t>IT</w:t>
            </w:r>
          </w:p>
        </w:tc>
        <w:tc>
          <w:tcPr>
            <w:tcW w:w="594" w:type="dxa"/>
            <w:shd w:val="clear" w:color="auto" w:fill="C5E0B3" w:themeFill="accent6" w:themeFillTint="66"/>
            <w:vAlign w:val="center"/>
          </w:tcPr>
          <w:p w14:paraId="56A8EC2C" w14:textId="116FE411" w:rsidR="00060D9B" w:rsidRDefault="00060D9B" w:rsidP="00060D9B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  <w:r w:rsidRPr="00060D9B">
              <w:rPr>
                <w:rFonts w:cstheme="minorHAnsi"/>
                <w:b/>
                <w:smallCaps/>
                <w:color w:val="000000"/>
                <w:sz w:val="18"/>
                <w:szCs w:val="18"/>
              </w:rPr>
              <w:t>CS</w:t>
            </w:r>
          </w:p>
        </w:tc>
        <w:tc>
          <w:tcPr>
            <w:tcW w:w="590" w:type="dxa"/>
            <w:shd w:val="clear" w:color="auto" w:fill="C5E0B3" w:themeFill="accent6" w:themeFillTint="66"/>
            <w:vAlign w:val="center"/>
          </w:tcPr>
          <w:p w14:paraId="29792A61" w14:textId="1A57896E" w:rsidR="00060D9B" w:rsidRDefault="00060D9B" w:rsidP="00060D9B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  <w:r w:rsidRPr="00060D9B">
              <w:rPr>
                <w:rFonts w:cstheme="minorHAnsi"/>
                <w:b/>
                <w:smallCaps/>
                <w:color w:val="000000"/>
                <w:sz w:val="18"/>
                <w:szCs w:val="18"/>
              </w:rPr>
              <w:t>IT</w:t>
            </w:r>
          </w:p>
        </w:tc>
        <w:tc>
          <w:tcPr>
            <w:tcW w:w="600" w:type="dxa"/>
            <w:shd w:val="clear" w:color="auto" w:fill="C5E0B3" w:themeFill="accent6" w:themeFillTint="66"/>
            <w:vAlign w:val="center"/>
          </w:tcPr>
          <w:p w14:paraId="285B8F46" w14:textId="51ADA60C" w:rsidR="00060D9B" w:rsidRDefault="00060D9B" w:rsidP="00060D9B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  <w:r w:rsidRPr="00060D9B">
              <w:rPr>
                <w:rFonts w:cstheme="minorHAnsi"/>
                <w:b/>
                <w:smallCaps/>
                <w:color w:val="000000"/>
                <w:sz w:val="18"/>
                <w:szCs w:val="18"/>
              </w:rPr>
              <w:t>CS</w:t>
            </w:r>
          </w:p>
        </w:tc>
        <w:tc>
          <w:tcPr>
            <w:tcW w:w="595" w:type="dxa"/>
            <w:shd w:val="clear" w:color="auto" w:fill="C5E0B3" w:themeFill="accent6" w:themeFillTint="66"/>
            <w:vAlign w:val="center"/>
          </w:tcPr>
          <w:p w14:paraId="5B944792" w14:textId="49BF67E8" w:rsidR="00060D9B" w:rsidRDefault="00060D9B" w:rsidP="00060D9B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  <w:r w:rsidRPr="00060D9B">
              <w:rPr>
                <w:rFonts w:cstheme="minorHAnsi"/>
                <w:b/>
                <w:smallCaps/>
                <w:color w:val="000000"/>
                <w:sz w:val="18"/>
                <w:szCs w:val="18"/>
              </w:rPr>
              <w:t>IT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628A8F64" w14:textId="1E4CA31B" w:rsidR="00060D9B" w:rsidRDefault="00060D9B" w:rsidP="00060D9B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  <w:r w:rsidRPr="00060D9B">
              <w:rPr>
                <w:rFonts w:cstheme="minorHAnsi"/>
                <w:b/>
                <w:smallCaps/>
                <w:color w:val="000000"/>
                <w:sz w:val="18"/>
                <w:szCs w:val="18"/>
              </w:rPr>
              <w:t>CS</w:t>
            </w:r>
          </w:p>
        </w:tc>
        <w:tc>
          <w:tcPr>
            <w:tcW w:w="600" w:type="dxa"/>
            <w:shd w:val="clear" w:color="auto" w:fill="C5E0B3" w:themeFill="accent6" w:themeFillTint="66"/>
            <w:vAlign w:val="center"/>
          </w:tcPr>
          <w:p w14:paraId="78ABE9FC" w14:textId="6A20C822" w:rsidR="00060D9B" w:rsidRDefault="00060D9B" w:rsidP="00060D9B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  <w:r w:rsidRPr="00060D9B">
              <w:rPr>
                <w:rFonts w:cstheme="minorHAnsi"/>
                <w:b/>
                <w:smallCaps/>
                <w:color w:val="000000"/>
                <w:sz w:val="18"/>
                <w:szCs w:val="18"/>
              </w:rPr>
              <w:t>IT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14:paraId="763C4FA5" w14:textId="5FB558BD" w:rsidR="00060D9B" w:rsidRDefault="00060D9B" w:rsidP="00060D9B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  <w:r w:rsidRPr="00060D9B">
              <w:rPr>
                <w:rFonts w:cstheme="minorHAnsi"/>
                <w:b/>
                <w:smallCaps/>
                <w:color w:val="000000"/>
                <w:sz w:val="18"/>
                <w:szCs w:val="18"/>
              </w:rPr>
              <w:t>CS</w:t>
            </w:r>
          </w:p>
        </w:tc>
        <w:tc>
          <w:tcPr>
            <w:tcW w:w="625" w:type="dxa"/>
            <w:shd w:val="clear" w:color="auto" w:fill="C5E0B3" w:themeFill="accent6" w:themeFillTint="66"/>
            <w:vAlign w:val="center"/>
          </w:tcPr>
          <w:p w14:paraId="02C86AC0" w14:textId="482D2F2F" w:rsidR="00060D9B" w:rsidRDefault="00060D9B" w:rsidP="00060D9B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</w:pPr>
            <w:r w:rsidRPr="00060D9B">
              <w:rPr>
                <w:rFonts w:cstheme="minorHAnsi"/>
                <w:b/>
                <w:smallCaps/>
                <w:color w:val="000000"/>
                <w:sz w:val="18"/>
                <w:szCs w:val="18"/>
              </w:rPr>
              <w:t>IT</w:t>
            </w:r>
          </w:p>
        </w:tc>
      </w:tr>
      <w:tr w:rsidR="00060D9B" w14:paraId="4A38BF29" w14:textId="77777777" w:rsidTr="003A00D0">
        <w:trPr>
          <w:trHeight w:val="99"/>
        </w:trPr>
        <w:tc>
          <w:tcPr>
            <w:tcW w:w="1885" w:type="dxa"/>
            <w:vMerge w:val="restart"/>
            <w:shd w:val="clear" w:color="auto" w:fill="DEEAF6" w:themeFill="accent5" w:themeFillTint="33"/>
            <w:vAlign w:val="center"/>
          </w:tcPr>
          <w:p w14:paraId="1BA98192" w14:textId="77777777" w:rsidR="003A00D0" w:rsidRDefault="00060D9B" w:rsidP="000064C6">
            <w:pPr>
              <w:rPr>
                <w:rFonts w:cstheme="minorHAnsi"/>
                <w:sz w:val="16"/>
                <w:szCs w:val="16"/>
              </w:rPr>
            </w:pPr>
            <w:r w:rsidRPr="003A5B6E">
              <w:rPr>
                <w:rFonts w:cstheme="minorHAnsi"/>
                <w:sz w:val="16"/>
                <w:szCs w:val="16"/>
              </w:rPr>
              <w:t xml:space="preserve">Housing retention </w:t>
            </w:r>
          </w:p>
          <w:p w14:paraId="53E09A45" w14:textId="77777777" w:rsidR="003A00D0" w:rsidRDefault="00060D9B" w:rsidP="000064C6">
            <w:pPr>
              <w:rPr>
                <w:rFonts w:cstheme="minorHAnsi"/>
                <w:sz w:val="16"/>
                <w:szCs w:val="16"/>
              </w:rPr>
            </w:pPr>
            <w:r w:rsidRPr="003A5B6E">
              <w:rPr>
                <w:rFonts w:cstheme="minorHAnsi"/>
                <w:sz w:val="16"/>
                <w:szCs w:val="16"/>
              </w:rPr>
              <w:t xml:space="preserve">for 6 months after </w:t>
            </w:r>
          </w:p>
          <w:p w14:paraId="5C97334C" w14:textId="5CB62CC6" w:rsidR="00060D9B" w:rsidRPr="003A00D0" w:rsidRDefault="00060D9B" w:rsidP="000064C6">
            <w:pPr>
              <w:rPr>
                <w:rFonts w:cstheme="minorHAnsi"/>
                <w:sz w:val="16"/>
                <w:szCs w:val="16"/>
              </w:rPr>
            </w:pPr>
            <w:r w:rsidRPr="003A5B6E">
              <w:rPr>
                <w:rFonts w:cstheme="minorHAnsi"/>
                <w:sz w:val="16"/>
                <w:szCs w:val="16"/>
              </w:rPr>
              <w:t>rent assistance ends</w:t>
            </w:r>
          </w:p>
        </w:tc>
        <w:tc>
          <w:tcPr>
            <w:tcW w:w="1068" w:type="dxa"/>
            <w:shd w:val="clear" w:color="auto" w:fill="DEEAF6" w:themeFill="accent5" w:themeFillTint="33"/>
            <w:vAlign w:val="center"/>
          </w:tcPr>
          <w:p w14:paraId="2F97BFBB" w14:textId="77777777" w:rsidR="00060D9B" w:rsidRPr="003A5B6E" w:rsidRDefault="00060D9B" w:rsidP="000064C6">
            <w:pPr>
              <w:jc w:val="right"/>
              <w:rPr>
                <w:rFonts w:cstheme="minorHAnsi"/>
                <w:bCs/>
                <w:color w:val="000000"/>
              </w:rPr>
            </w:pPr>
            <w:r w:rsidRPr="003A5B6E">
              <w:rPr>
                <w:rFonts w:cstheme="minorHAnsi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238" w:type="dxa"/>
            <w:shd w:val="clear" w:color="auto" w:fill="DEEAF6" w:themeFill="accent5" w:themeFillTint="33"/>
            <w:vAlign w:val="center"/>
          </w:tcPr>
          <w:p w14:paraId="6BA32998" w14:textId="77777777" w:rsidR="00060D9B" w:rsidRPr="003A5B6E" w:rsidRDefault="00060D9B" w:rsidP="000064C6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3A5B6E">
              <w:rPr>
                <w:rFonts w:cstheme="minorHAnsi"/>
                <w:bCs/>
                <w:color w:val="000000"/>
                <w:sz w:val="16"/>
                <w:szCs w:val="16"/>
              </w:rPr>
              <w:t>80%</w:t>
            </w:r>
          </w:p>
        </w:tc>
        <w:tc>
          <w:tcPr>
            <w:tcW w:w="594" w:type="dxa"/>
            <w:shd w:val="clear" w:color="auto" w:fill="F6F9FC"/>
            <w:vAlign w:val="center"/>
          </w:tcPr>
          <w:p w14:paraId="6D7FA30D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1" w:type="dxa"/>
            <w:shd w:val="clear" w:color="auto" w:fill="F6F9FC"/>
            <w:vAlign w:val="center"/>
          </w:tcPr>
          <w:p w14:paraId="549F2D39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4" w:type="dxa"/>
            <w:shd w:val="clear" w:color="auto" w:fill="F6F9FC"/>
            <w:vAlign w:val="center"/>
          </w:tcPr>
          <w:p w14:paraId="7996B527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0" w:type="dxa"/>
            <w:shd w:val="clear" w:color="auto" w:fill="F6F9FC"/>
            <w:vAlign w:val="center"/>
          </w:tcPr>
          <w:p w14:paraId="25B08405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0" w:type="dxa"/>
            <w:shd w:val="clear" w:color="auto" w:fill="F6F9FC"/>
            <w:vAlign w:val="center"/>
          </w:tcPr>
          <w:p w14:paraId="7FC56830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shd w:val="clear" w:color="auto" w:fill="F6F9FC"/>
            <w:vAlign w:val="center"/>
          </w:tcPr>
          <w:p w14:paraId="533AF85D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4" w:type="dxa"/>
            <w:shd w:val="clear" w:color="auto" w:fill="F6F9FC"/>
            <w:vAlign w:val="center"/>
          </w:tcPr>
          <w:p w14:paraId="1856FC9A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0" w:type="dxa"/>
            <w:shd w:val="clear" w:color="auto" w:fill="F6F9FC"/>
            <w:vAlign w:val="center"/>
          </w:tcPr>
          <w:p w14:paraId="5C255A3D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30" w:type="dxa"/>
            <w:shd w:val="clear" w:color="auto" w:fill="F6F9FC"/>
            <w:vAlign w:val="center"/>
          </w:tcPr>
          <w:p w14:paraId="2003BC24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5" w:type="dxa"/>
            <w:shd w:val="clear" w:color="auto" w:fill="F6F9FC"/>
            <w:vAlign w:val="center"/>
          </w:tcPr>
          <w:p w14:paraId="4A556CB9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60D9B" w14:paraId="6ED38500" w14:textId="77777777" w:rsidTr="003A00D0">
        <w:trPr>
          <w:trHeight w:val="97"/>
        </w:trPr>
        <w:tc>
          <w:tcPr>
            <w:tcW w:w="1885" w:type="dxa"/>
            <w:vMerge/>
            <w:shd w:val="clear" w:color="auto" w:fill="DEEAF6" w:themeFill="accent5" w:themeFillTint="33"/>
          </w:tcPr>
          <w:p w14:paraId="7E0A6C72" w14:textId="77777777" w:rsidR="00060D9B" w:rsidRPr="003A5B6E" w:rsidRDefault="00060D9B" w:rsidP="000064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DEEAF6" w:themeFill="accent5" w:themeFillTint="33"/>
            <w:vAlign w:val="center"/>
          </w:tcPr>
          <w:p w14:paraId="70EF4879" w14:textId="77777777" w:rsidR="00060D9B" w:rsidRDefault="00060D9B" w:rsidP="000064C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Numerator</w:t>
            </w:r>
          </w:p>
        </w:tc>
        <w:tc>
          <w:tcPr>
            <w:tcW w:w="1238" w:type="dxa"/>
            <w:shd w:val="clear" w:color="auto" w:fill="DEEAF6" w:themeFill="accent5" w:themeFillTint="33"/>
            <w:vAlign w:val="center"/>
          </w:tcPr>
          <w:p w14:paraId="26BC3BED" w14:textId="77777777" w:rsidR="00060D9B" w:rsidRPr="003A5B6E" w:rsidRDefault="00060D9B" w:rsidP="000064C6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94" w:type="dxa"/>
            <w:shd w:val="clear" w:color="auto" w:fill="F6F9FC"/>
            <w:vAlign w:val="center"/>
          </w:tcPr>
          <w:p w14:paraId="1E53B137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1" w:type="dxa"/>
            <w:shd w:val="clear" w:color="auto" w:fill="F6F9FC"/>
            <w:vAlign w:val="center"/>
          </w:tcPr>
          <w:p w14:paraId="0BC254B7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4" w:type="dxa"/>
            <w:shd w:val="clear" w:color="auto" w:fill="F6F9FC"/>
            <w:vAlign w:val="center"/>
          </w:tcPr>
          <w:p w14:paraId="393899C4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0" w:type="dxa"/>
            <w:shd w:val="clear" w:color="auto" w:fill="F6F9FC"/>
            <w:vAlign w:val="center"/>
          </w:tcPr>
          <w:p w14:paraId="4B6FD144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0" w:type="dxa"/>
            <w:shd w:val="clear" w:color="auto" w:fill="F6F9FC"/>
            <w:vAlign w:val="center"/>
          </w:tcPr>
          <w:p w14:paraId="1BBBE81C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shd w:val="clear" w:color="auto" w:fill="F6F9FC"/>
            <w:vAlign w:val="center"/>
          </w:tcPr>
          <w:p w14:paraId="12C43BD0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4" w:type="dxa"/>
            <w:shd w:val="clear" w:color="auto" w:fill="F6F9FC"/>
            <w:vAlign w:val="center"/>
          </w:tcPr>
          <w:p w14:paraId="0D37528A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0" w:type="dxa"/>
            <w:shd w:val="clear" w:color="auto" w:fill="F6F9FC"/>
            <w:vAlign w:val="center"/>
          </w:tcPr>
          <w:p w14:paraId="1E661F8C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30" w:type="dxa"/>
            <w:shd w:val="clear" w:color="auto" w:fill="F6F9FC"/>
            <w:vAlign w:val="center"/>
          </w:tcPr>
          <w:p w14:paraId="4ED5062A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5" w:type="dxa"/>
            <w:shd w:val="clear" w:color="auto" w:fill="F6F9FC"/>
            <w:vAlign w:val="center"/>
          </w:tcPr>
          <w:p w14:paraId="5D5A5DF6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60D9B" w14:paraId="7AD8518F" w14:textId="77777777" w:rsidTr="003A00D0">
        <w:trPr>
          <w:trHeight w:val="97"/>
        </w:trPr>
        <w:tc>
          <w:tcPr>
            <w:tcW w:w="1885" w:type="dxa"/>
            <w:vMerge/>
            <w:tcBorders>
              <w:bottom w:val="single" w:sz="12" w:space="0" w:color="5B9BD5" w:themeColor="accent5"/>
            </w:tcBorders>
            <w:shd w:val="clear" w:color="auto" w:fill="DEEAF6" w:themeFill="accent5" w:themeFillTint="33"/>
          </w:tcPr>
          <w:p w14:paraId="43A23AA6" w14:textId="77777777" w:rsidR="00060D9B" w:rsidRPr="003A5B6E" w:rsidRDefault="00060D9B" w:rsidP="000064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bottom w:val="single" w:sz="12" w:space="0" w:color="5B9BD5" w:themeColor="accent5"/>
            </w:tcBorders>
            <w:shd w:val="clear" w:color="auto" w:fill="DEEAF6" w:themeFill="accent5" w:themeFillTint="33"/>
            <w:vAlign w:val="center"/>
          </w:tcPr>
          <w:p w14:paraId="41B0D0A4" w14:textId="77777777" w:rsidR="00060D9B" w:rsidRDefault="00060D9B" w:rsidP="000064C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Denominator</w:t>
            </w:r>
          </w:p>
        </w:tc>
        <w:tc>
          <w:tcPr>
            <w:tcW w:w="1238" w:type="dxa"/>
            <w:tcBorders>
              <w:bottom w:val="single" w:sz="12" w:space="0" w:color="5B9BD5" w:themeColor="accent5"/>
            </w:tcBorders>
            <w:shd w:val="clear" w:color="auto" w:fill="DEEAF6" w:themeFill="accent5" w:themeFillTint="33"/>
            <w:vAlign w:val="center"/>
          </w:tcPr>
          <w:p w14:paraId="3740F15B" w14:textId="77777777" w:rsidR="00060D9B" w:rsidRPr="003A5B6E" w:rsidRDefault="00060D9B" w:rsidP="000064C6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94" w:type="dxa"/>
            <w:tcBorders>
              <w:bottom w:val="single" w:sz="12" w:space="0" w:color="5B9BD5" w:themeColor="accent5"/>
            </w:tcBorders>
            <w:shd w:val="clear" w:color="auto" w:fill="F6F9FC"/>
            <w:vAlign w:val="center"/>
          </w:tcPr>
          <w:p w14:paraId="5177F85D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1" w:type="dxa"/>
            <w:tcBorders>
              <w:bottom w:val="single" w:sz="12" w:space="0" w:color="5B9BD5" w:themeColor="accent5"/>
            </w:tcBorders>
            <w:shd w:val="clear" w:color="auto" w:fill="F6F9FC"/>
            <w:vAlign w:val="center"/>
          </w:tcPr>
          <w:p w14:paraId="027FEC7E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4" w:type="dxa"/>
            <w:tcBorders>
              <w:bottom w:val="single" w:sz="12" w:space="0" w:color="5B9BD5" w:themeColor="accent5"/>
            </w:tcBorders>
            <w:shd w:val="clear" w:color="auto" w:fill="F6F9FC"/>
            <w:vAlign w:val="center"/>
          </w:tcPr>
          <w:p w14:paraId="00A0560C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0" w:type="dxa"/>
            <w:tcBorders>
              <w:bottom w:val="single" w:sz="12" w:space="0" w:color="5B9BD5" w:themeColor="accent5"/>
            </w:tcBorders>
            <w:shd w:val="clear" w:color="auto" w:fill="F6F9FC"/>
            <w:vAlign w:val="center"/>
          </w:tcPr>
          <w:p w14:paraId="2211CDA6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0" w:type="dxa"/>
            <w:tcBorders>
              <w:bottom w:val="single" w:sz="12" w:space="0" w:color="5B9BD5" w:themeColor="accent5"/>
            </w:tcBorders>
            <w:shd w:val="clear" w:color="auto" w:fill="F6F9FC"/>
            <w:vAlign w:val="center"/>
          </w:tcPr>
          <w:p w14:paraId="200B2820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tcBorders>
              <w:bottom w:val="single" w:sz="12" w:space="0" w:color="5B9BD5" w:themeColor="accent5"/>
            </w:tcBorders>
            <w:shd w:val="clear" w:color="auto" w:fill="F6F9FC"/>
            <w:vAlign w:val="center"/>
          </w:tcPr>
          <w:p w14:paraId="670F1D9D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4" w:type="dxa"/>
            <w:tcBorders>
              <w:bottom w:val="single" w:sz="12" w:space="0" w:color="5B9BD5" w:themeColor="accent5"/>
            </w:tcBorders>
            <w:shd w:val="clear" w:color="auto" w:fill="F6F9FC"/>
            <w:vAlign w:val="center"/>
          </w:tcPr>
          <w:p w14:paraId="49F00B41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0" w:type="dxa"/>
            <w:tcBorders>
              <w:bottom w:val="single" w:sz="12" w:space="0" w:color="5B9BD5" w:themeColor="accent5"/>
            </w:tcBorders>
            <w:shd w:val="clear" w:color="auto" w:fill="F6F9FC"/>
            <w:vAlign w:val="center"/>
          </w:tcPr>
          <w:p w14:paraId="18EC9E79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30" w:type="dxa"/>
            <w:tcBorders>
              <w:bottom w:val="single" w:sz="12" w:space="0" w:color="5B9BD5" w:themeColor="accent5"/>
            </w:tcBorders>
            <w:shd w:val="clear" w:color="auto" w:fill="F6F9FC"/>
            <w:vAlign w:val="center"/>
          </w:tcPr>
          <w:p w14:paraId="488843F9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5" w:type="dxa"/>
            <w:tcBorders>
              <w:bottom w:val="single" w:sz="12" w:space="0" w:color="5B9BD5" w:themeColor="accent5"/>
            </w:tcBorders>
            <w:shd w:val="clear" w:color="auto" w:fill="F6F9FC"/>
            <w:vAlign w:val="center"/>
          </w:tcPr>
          <w:p w14:paraId="2EA49441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60D9B" w14:paraId="1A3F1CD4" w14:textId="77777777" w:rsidTr="003A00D0">
        <w:trPr>
          <w:trHeight w:val="99"/>
        </w:trPr>
        <w:tc>
          <w:tcPr>
            <w:tcW w:w="1885" w:type="dxa"/>
            <w:vMerge w:val="restart"/>
            <w:tcBorders>
              <w:top w:val="single" w:sz="12" w:space="0" w:color="5B9BD5" w:themeColor="accent5"/>
            </w:tcBorders>
            <w:shd w:val="clear" w:color="auto" w:fill="E2EFD9" w:themeFill="accent6" w:themeFillTint="33"/>
            <w:vAlign w:val="center"/>
          </w:tcPr>
          <w:p w14:paraId="6C851275" w14:textId="77777777" w:rsidR="003A00D0" w:rsidRDefault="00060D9B" w:rsidP="000064C6">
            <w:pPr>
              <w:rPr>
                <w:rFonts w:cstheme="minorHAnsi"/>
                <w:sz w:val="16"/>
                <w:szCs w:val="16"/>
              </w:rPr>
            </w:pPr>
            <w:r w:rsidRPr="003A5B6E">
              <w:rPr>
                <w:rFonts w:cstheme="minorHAnsi"/>
                <w:sz w:val="16"/>
                <w:szCs w:val="16"/>
              </w:rPr>
              <w:t xml:space="preserve">Housing retention </w:t>
            </w:r>
          </w:p>
          <w:p w14:paraId="77D523CB" w14:textId="77777777" w:rsidR="003A00D0" w:rsidRDefault="00060D9B" w:rsidP="000064C6">
            <w:pPr>
              <w:rPr>
                <w:rFonts w:cstheme="minorHAnsi"/>
                <w:sz w:val="16"/>
                <w:szCs w:val="16"/>
              </w:rPr>
            </w:pPr>
            <w:r w:rsidRPr="003A5B6E">
              <w:rPr>
                <w:rFonts w:cstheme="minorHAnsi"/>
                <w:sz w:val="16"/>
                <w:szCs w:val="16"/>
              </w:rPr>
              <w:t xml:space="preserve">for 6 months after </w:t>
            </w:r>
          </w:p>
          <w:p w14:paraId="79679D43" w14:textId="77777777" w:rsidR="003A00D0" w:rsidRDefault="00060D9B" w:rsidP="000064C6">
            <w:pPr>
              <w:rPr>
                <w:rFonts w:cstheme="minorHAnsi"/>
                <w:sz w:val="16"/>
                <w:szCs w:val="16"/>
              </w:rPr>
            </w:pPr>
            <w:r w:rsidRPr="003A5B6E">
              <w:rPr>
                <w:rFonts w:cstheme="minorHAnsi"/>
                <w:sz w:val="16"/>
                <w:szCs w:val="16"/>
              </w:rPr>
              <w:t>rent assistance ends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7BDD3E2" w14:textId="46CB1EC1" w:rsidR="00060D9B" w:rsidRPr="003A5B6E" w:rsidRDefault="00060D9B" w:rsidP="000064C6">
            <w:pPr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for People of Color</w:t>
            </w:r>
          </w:p>
        </w:tc>
        <w:tc>
          <w:tcPr>
            <w:tcW w:w="1068" w:type="dxa"/>
            <w:tcBorders>
              <w:top w:val="single" w:sz="12" w:space="0" w:color="5B9BD5" w:themeColor="accent5"/>
            </w:tcBorders>
            <w:shd w:val="clear" w:color="auto" w:fill="E2EFD9" w:themeFill="accent6" w:themeFillTint="33"/>
            <w:vAlign w:val="center"/>
          </w:tcPr>
          <w:p w14:paraId="28766589" w14:textId="77777777" w:rsidR="00060D9B" w:rsidRPr="003A5B6E" w:rsidRDefault="00060D9B" w:rsidP="000064C6">
            <w:pPr>
              <w:jc w:val="right"/>
              <w:rPr>
                <w:rFonts w:cstheme="minorHAnsi"/>
                <w:bCs/>
                <w:color w:val="000000"/>
              </w:rPr>
            </w:pPr>
            <w:r w:rsidRPr="003A5B6E">
              <w:rPr>
                <w:rFonts w:cstheme="minorHAnsi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238" w:type="dxa"/>
            <w:tcBorders>
              <w:top w:val="single" w:sz="12" w:space="0" w:color="5B9BD5" w:themeColor="accent5"/>
            </w:tcBorders>
            <w:shd w:val="clear" w:color="auto" w:fill="E2EFD9" w:themeFill="accent6" w:themeFillTint="33"/>
            <w:vAlign w:val="center"/>
          </w:tcPr>
          <w:p w14:paraId="612209D7" w14:textId="77777777" w:rsidR="00060D9B" w:rsidRPr="003A5B6E" w:rsidRDefault="00060D9B" w:rsidP="000064C6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3A5B6E">
              <w:rPr>
                <w:rFonts w:cstheme="minorHAnsi"/>
                <w:bCs/>
                <w:color w:val="000000"/>
                <w:sz w:val="16"/>
                <w:szCs w:val="16"/>
              </w:rPr>
              <w:t>80%</w:t>
            </w:r>
          </w:p>
        </w:tc>
        <w:tc>
          <w:tcPr>
            <w:tcW w:w="594" w:type="dxa"/>
            <w:tcBorders>
              <w:top w:val="single" w:sz="12" w:space="0" w:color="5B9BD5" w:themeColor="accent5"/>
            </w:tcBorders>
            <w:vAlign w:val="center"/>
          </w:tcPr>
          <w:p w14:paraId="71E06B79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1" w:type="dxa"/>
            <w:tcBorders>
              <w:top w:val="single" w:sz="12" w:space="0" w:color="5B9BD5" w:themeColor="accent5"/>
            </w:tcBorders>
            <w:vAlign w:val="center"/>
          </w:tcPr>
          <w:p w14:paraId="4987F026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4" w:type="dxa"/>
            <w:tcBorders>
              <w:top w:val="single" w:sz="12" w:space="0" w:color="5B9BD5" w:themeColor="accent5"/>
            </w:tcBorders>
            <w:vAlign w:val="center"/>
          </w:tcPr>
          <w:p w14:paraId="7F14D0EB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0" w:type="dxa"/>
            <w:tcBorders>
              <w:top w:val="single" w:sz="12" w:space="0" w:color="5B9BD5" w:themeColor="accent5"/>
            </w:tcBorders>
            <w:vAlign w:val="center"/>
          </w:tcPr>
          <w:p w14:paraId="5C9FD5E2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12" w:space="0" w:color="5B9BD5" w:themeColor="accent5"/>
            </w:tcBorders>
            <w:vAlign w:val="center"/>
          </w:tcPr>
          <w:p w14:paraId="7ADD2B85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tcBorders>
              <w:top w:val="single" w:sz="12" w:space="0" w:color="5B9BD5" w:themeColor="accent5"/>
            </w:tcBorders>
            <w:vAlign w:val="center"/>
          </w:tcPr>
          <w:p w14:paraId="11DB8727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4" w:type="dxa"/>
            <w:tcBorders>
              <w:top w:val="single" w:sz="12" w:space="0" w:color="5B9BD5" w:themeColor="accent5"/>
            </w:tcBorders>
            <w:vAlign w:val="center"/>
          </w:tcPr>
          <w:p w14:paraId="2DDCA422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12" w:space="0" w:color="5B9BD5" w:themeColor="accent5"/>
            </w:tcBorders>
            <w:vAlign w:val="center"/>
          </w:tcPr>
          <w:p w14:paraId="04917257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12" w:space="0" w:color="5B9BD5" w:themeColor="accent5"/>
            </w:tcBorders>
            <w:vAlign w:val="center"/>
          </w:tcPr>
          <w:p w14:paraId="5ADC19BE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5" w:type="dxa"/>
            <w:tcBorders>
              <w:top w:val="single" w:sz="12" w:space="0" w:color="5B9BD5" w:themeColor="accent5"/>
            </w:tcBorders>
            <w:vAlign w:val="center"/>
          </w:tcPr>
          <w:p w14:paraId="48D47952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60D9B" w14:paraId="55E945FD" w14:textId="77777777" w:rsidTr="003A00D0">
        <w:trPr>
          <w:trHeight w:val="97"/>
        </w:trPr>
        <w:tc>
          <w:tcPr>
            <w:tcW w:w="1885" w:type="dxa"/>
            <w:vMerge/>
            <w:shd w:val="clear" w:color="auto" w:fill="E2EFD9" w:themeFill="accent6" w:themeFillTint="33"/>
          </w:tcPr>
          <w:p w14:paraId="0241A2EC" w14:textId="77777777" w:rsidR="00060D9B" w:rsidRPr="003A5B6E" w:rsidRDefault="00060D9B" w:rsidP="000064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E2EFD9" w:themeFill="accent6" w:themeFillTint="33"/>
            <w:vAlign w:val="center"/>
          </w:tcPr>
          <w:p w14:paraId="2B13EA2A" w14:textId="77777777" w:rsidR="00060D9B" w:rsidRDefault="00060D9B" w:rsidP="000064C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Numerator</w:t>
            </w:r>
          </w:p>
        </w:tc>
        <w:tc>
          <w:tcPr>
            <w:tcW w:w="1238" w:type="dxa"/>
            <w:shd w:val="clear" w:color="auto" w:fill="E2EFD9" w:themeFill="accent6" w:themeFillTint="33"/>
            <w:vAlign w:val="center"/>
          </w:tcPr>
          <w:p w14:paraId="360B0A1A" w14:textId="77777777" w:rsidR="00060D9B" w:rsidRPr="003A5B6E" w:rsidRDefault="00060D9B" w:rsidP="000064C6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94" w:type="dxa"/>
            <w:vAlign w:val="center"/>
          </w:tcPr>
          <w:p w14:paraId="608F64CE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1" w:type="dxa"/>
            <w:vAlign w:val="center"/>
          </w:tcPr>
          <w:p w14:paraId="781B191C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4" w:type="dxa"/>
            <w:vAlign w:val="center"/>
          </w:tcPr>
          <w:p w14:paraId="429F450D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0" w:type="dxa"/>
            <w:vAlign w:val="center"/>
          </w:tcPr>
          <w:p w14:paraId="7328E38E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0" w:type="dxa"/>
            <w:vAlign w:val="center"/>
          </w:tcPr>
          <w:p w14:paraId="02AEA4A4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vAlign w:val="center"/>
          </w:tcPr>
          <w:p w14:paraId="00EEEA58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68A0DF60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0" w:type="dxa"/>
            <w:vAlign w:val="center"/>
          </w:tcPr>
          <w:p w14:paraId="7EA6598E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4EC69B10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5" w:type="dxa"/>
            <w:vAlign w:val="center"/>
          </w:tcPr>
          <w:p w14:paraId="3437A608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60D9B" w14:paraId="382C8367" w14:textId="77777777" w:rsidTr="003A00D0">
        <w:trPr>
          <w:trHeight w:val="97"/>
        </w:trPr>
        <w:tc>
          <w:tcPr>
            <w:tcW w:w="1885" w:type="dxa"/>
            <w:vMerge/>
            <w:tcBorders>
              <w:bottom w:val="single" w:sz="12" w:space="0" w:color="70AD47" w:themeColor="accent6"/>
            </w:tcBorders>
            <w:shd w:val="clear" w:color="auto" w:fill="E2EFD9" w:themeFill="accent6" w:themeFillTint="33"/>
          </w:tcPr>
          <w:p w14:paraId="712EE6E1" w14:textId="77777777" w:rsidR="00060D9B" w:rsidRPr="003A5B6E" w:rsidRDefault="00060D9B" w:rsidP="000064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bottom w:val="single" w:sz="12" w:space="0" w:color="70AD47" w:themeColor="accent6"/>
            </w:tcBorders>
            <w:shd w:val="clear" w:color="auto" w:fill="E2EFD9" w:themeFill="accent6" w:themeFillTint="33"/>
            <w:vAlign w:val="center"/>
          </w:tcPr>
          <w:p w14:paraId="2F5C3C20" w14:textId="77777777" w:rsidR="00060D9B" w:rsidRDefault="00060D9B" w:rsidP="000064C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Denominator</w:t>
            </w:r>
          </w:p>
        </w:tc>
        <w:tc>
          <w:tcPr>
            <w:tcW w:w="1238" w:type="dxa"/>
            <w:tcBorders>
              <w:bottom w:val="single" w:sz="12" w:space="0" w:color="70AD47" w:themeColor="accent6"/>
            </w:tcBorders>
            <w:shd w:val="clear" w:color="auto" w:fill="E2EFD9" w:themeFill="accent6" w:themeFillTint="33"/>
            <w:vAlign w:val="center"/>
          </w:tcPr>
          <w:p w14:paraId="007B712B" w14:textId="77777777" w:rsidR="00060D9B" w:rsidRPr="003A5B6E" w:rsidRDefault="00060D9B" w:rsidP="000064C6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94" w:type="dxa"/>
            <w:tcBorders>
              <w:bottom w:val="single" w:sz="12" w:space="0" w:color="70AD47" w:themeColor="accent6"/>
            </w:tcBorders>
            <w:vAlign w:val="center"/>
          </w:tcPr>
          <w:p w14:paraId="1AB1346C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1" w:type="dxa"/>
            <w:tcBorders>
              <w:bottom w:val="single" w:sz="12" w:space="0" w:color="70AD47" w:themeColor="accent6"/>
            </w:tcBorders>
            <w:vAlign w:val="center"/>
          </w:tcPr>
          <w:p w14:paraId="1B34D6C0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4" w:type="dxa"/>
            <w:tcBorders>
              <w:bottom w:val="single" w:sz="12" w:space="0" w:color="70AD47" w:themeColor="accent6"/>
            </w:tcBorders>
            <w:vAlign w:val="center"/>
          </w:tcPr>
          <w:p w14:paraId="551F359D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0" w:type="dxa"/>
            <w:tcBorders>
              <w:bottom w:val="single" w:sz="12" w:space="0" w:color="70AD47" w:themeColor="accent6"/>
            </w:tcBorders>
            <w:vAlign w:val="center"/>
          </w:tcPr>
          <w:p w14:paraId="2958B086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0" w:type="dxa"/>
            <w:tcBorders>
              <w:bottom w:val="single" w:sz="12" w:space="0" w:color="70AD47" w:themeColor="accent6"/>
            </w:tcBorders>
            <w:vAlign w:val="center"/>
          </w:tcPr>
          <w:p w14:paraId="4A78D6CD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tcBorders>
              <w:bottom w:val="single" w:sz="12" w:space="0" w:color="70AD47" w:themeColor="accent6"/>
            </w:tcBorders>
            <w:vAlign w:val="center"/>
          </w:tcPr>
          <w:p w14:paraId="18D55350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4" w:type="dxa"/>
            <w:tcBorders>
              <w:bottom w:val="single" w:sz="12" w:space="0" w:color="70AD47" w:themeColor="accent6"/>
            </w:tcBorders>
            <w:vAlign w:val="center"/>
          </w:tcPr>
          <w:p w14:paraId="4AE9D990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0" w:type="dxa"/>
            <w:tcBorders>
              <w:bottom w:val="single" w:sz="12" w:space="0" w:color="70AD47" w:themeColor="accent6"/>
            </w:tcBorders>
            <w:vAlign w:val="center"/>
          </w:tcPr>
          <w:p w14:paraId="084C3751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30" w:type="dxa"/>
            <w:tcBorders>
              <w:bottom w:val="single" w:sz="12" w:space="0" w:color="70AD47" w:themeColor="accent6"/>
            </w:tcBorders>
            <w:vAlign w:val="center"/>
          </w:tcPr>
          <w:p w14:paraId="6EF2D545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5" w:type="dxa"/>
            <w:tcBorders>
              <w:bottom w:val="single" w:sz="12" w:space="0" w:color="70AD47" w:themeColor="accent6"/>
            </w:tcBorders>
            <w:vAlign w:val="center"/>
          </w:tcPr>
          <w:p w14:paraId="74ECB6C4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60D9B" w14:paraId="30D7A892" w14:textId="77777777" w:rsidTr="003A00D0">
        <w:trPr>
          <w:trHeight w:val="99"/>
        </w:trPr>
        <w:tc>
          <w:tcPr>
            <w:tcW w:w="1885" w:type="dxa"/>
            <w:vMerge w:val="restart"/>
            <w:tcBorders>
              <w:top w:val="single" w:sz="12" w:space="0" w:color="70AD47" w:themeColor="accent6"/>
            </w:tcBorders>
            <w:shd w:val="clear" w:color="auto" w:fill="DEEAF6" w:themeFill="accent5" w:themeFillTint="33"/>
            <w:vAlign w:val="center"/>
          </w:tcPr>
          <w:p w14:paraId="5350A108" w14:textId="77777777" w:rsidR="003A00D0" w:rsidRDefault="00060D9B" w:rsidP="000064C6">
            <w:pPr>
              <w:rPr>
                <w:rFonts w:cstheme="minorHAnsi"/>
                <w:sz w:val="16"/>
                <w:szCs w:val="16"/>
              </w:rPr>
            </w:pPr>
            <w:r w:rsidRPr="003A5B6E">
              <w:rPr>
                <w:rFonts w:cstheme="minorHAnsi"/>
                <w:sz w:val="16"/>
                <w:szCs w:val="16"/>
              </w:rPr>
              <w:t xml:space="preserve">Housing retention </w:t>
            </w:r>
          </w:p>
          <w:p w14:paraId="160ECC5D" w14:textId="77777777" w:rsidR="003A00D0" w:rsidRDefault="00060D9B" w:rsidP="000064C6">
            <w:pPr>
              <w:rPr>
                <w:rFonts w:cstheme="minorHAnsi"/>
                <w:sz w:val="16"/>
                <w:szCs w:val="16"/>
              </w:rPr>
            </w:pPr>
            <w:r w:rsidRPr="003A5B6E">
              <w:rPr>
                <w:rFonts w:cstheme="minorHAnsi"/>
                <w:sz w:val="16"/>
                <w:szCs w:val="16"/>
              </w:rPr>
              <w:t xml:space="preserve">for </w:t>
            </w:r>
            <w:r>
              <w:rPr>
                <w:rFonts w:cstheme="minorHAnsi"/>
                <w:sz w:val="16"/>
                <w:szCs w:val="16"/>
              </w:rPr>
              <w:t>12</w:t>
            </w:r>
            <w:r w:rsidRPr="003A5B6E">
              <w:rPr>
                <w:rFonts w:cstheme="minorHAnsi"/>
                <w:sz w:val="16"/>
                <w:szCs w:val="16"/>
              </w:rPr>
              <w:t xml:space="preserve"> months after </w:t>
            </w:r>
          </w:p>
          <w:p w14:paraId="1EB9C62F" w14:textId="573E8F5D" w:rsidR="00060D9B" w:rsidRPr="003A5B6E" w:rsidRDefault="00060D9B" w:rsidP="000064C6">
            <w:pPr>
              <w:rPr>
                <w:rFonts w:cstheme="minorHAnsi"/>
                <w:iCs/>
                <w:sz w:val="18"/>
                <w:szCs w:val="18"/>
              </w:rPr>
            </w:pPr>
            <w:r w:rsidRPr="003A5B6E">
              <w:rPr>
                <w:rFonts w:cstheme="minorHAnsi"/>
                <w:sz w:val="16"/>
                <w:szCs w:val="16"/>
              </w:rPr>
              <w:t>rent assistance ends</w:t>
            </w:r>
          </w:p>
        </w:tc>
        <w:tc>
          <w:tcPr>
            <w:tcW w:w="1068" w:type="dxa"/>
            <w:tcBorders>
              <w:top w:val="single" w:sz="12" w:space="0" w:color="70AD47" w:themeColor="accent6"/>
            </w:tcBorders>
            <w:shd w:val="clear" w:color="auto" w:fill="DEEAF6" w:themeFill="accent5" w:themeFillTint="33"/>
            <w:vAlign w:val="center"/>
          </w:tcPr>
          <w:p w14:paraId="57F4C2A7" w14:textId="77777777" w:rsidR="00060D9B" w:rsidRPr="003A5B6E" w:rsidRDefault="00060D9B" w:rsidP="000064C6">
            <w:pPr>
              <w:jc w:val="right"/>
              <w:rPr>
                <w:rFonts w:cstheme="minorHAnsi"/>
                <w:bCs/>
                <w:color w:val="000000"/>
              </w:rPr>
            </w:pPr>
            <w:r w:rsidRPr="003A5B6E">
              <w:rPr>
                <w:rFonts w:cstheme="minorHAnsi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238" w:type="dxa"/>
            <w:tcBorders>
              <w:top w:val="single" w:sz="12" w:space="0" w:color="70AD47" w:themeColor="accent6"/>
            </w:tcBorders>
            <w:shd w:val="clear" w:color="auto" w:fill="DEEAF6" w:themeFill="accent5" w:themeFillTint="33"/>
            <w:vAlign w:val="center"/>
          </w:tcPr>
          <w:p w14:paraId="63DC68BE" w14:textId="77777777" w:rsidR="00060D9B" w:rsidRPr="003A5B6E" w:rsidRDefault="00060D9B" w:rsidP="000064C6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7</w:t>
            </w:r>
            <w:r w:rsidRPr="003A5B6E">
              <w:rPr>
                <w:rFonts w:cstheme="minorHAns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594" w:type="dxa"/>
            <w:tcBorders>
              <w:top w:val="single" w:sz="12" w:space="0" w:color="70AD47" w:themeColor="accent6"/>
            </w:tcBorders>
            <w:shd w:val="clear" w:color="auto" w:fill="F6F9FC"/>
            <w:vAlign w:val="center"/>
          </w:tcPr>
          <w:p w14:paraId="19AB2654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1" w:type="dxa"/>
            <w:tcBorders>
              <w:top w:val="single" w:sz="12" w:space="0" w:color="70AD47" w:themeColor="accent6"/>
            </w:tcBorders>
            <w:shd w:val="clear" w:color="auto" w:fill="F6F9FC"/>
            <w:vAlign w:val="center"/>
          </w:tcPr>
          <w:p w14:paraId="55EA2E2B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4" w:type="dxa"/>
            <w:tcBorders>
              <w:top w:val="single" w:sz="12" w:space="0" w:color="70AD47" w:themeColor="accent6"/>
            </w:tcBorders>
            <w:shd w:val="clear" w:color="auto" w:fill="F6F9FC"/>
            <w:vAlign w:val="center"/>
          </w:tcPr>
          <w:p w14:paraId="13FA16AB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0" w:type="dxa"/>
            <w:tcBorders>
              <w:top w:val="single" w:sz="12" w:space="0" w:color="70AD47" w:themeColor="accent6"/>
            </w:tcBorders>
            <w:shd w:val="clear" w:color="auto" w:fill="F6F9FC"/>
            <w:vAlign w:val="center"/>
          </w:tcPr>
          <w:p w14:paraId="7C4458F0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12" w:space="0" w:color="70AD47" w:themeColor="accent6"/>
            </w:tcBorders>
            <w:shd w:val="clear" w:color="auto" w:fill="F6F9FC"/>
            <w:vAlign w:val="center"/>
          </w:tcPr>
          <w:p w14:paraId="6514DF94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tcBorders>
              <w:top w:val="single" w:sz="12" w:space="0" w:color="70AD47" w:themeColor="accent6"/>
            </w:tcBorders>
            <w:shd w:val="clear" w:color="auto" w:fill="F6F9FC"/>
            <w:vAlign w:val="center"/>
          </w:tcPr>
          <w:p w14:paraId="6CD21C49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4" w:type="dxa"/>
            <w:tcBorders>
              <w:top w:val="single" w:sz="12" w:space="0" w:color="70AD47" w:themeColor="accent6"/>
            </w:tcBorders>
            <w:shd w:val="clear" w:color="auto" w:fill="F6F9FC"/>
            <w:vAlign w:val="center"/>
          </w:tcPr>
          <w:p w14:paraId="53940F75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12" w:space="0" w:color="70AD47" w:themeColor="accent6"/>
            </w:tcBorders>
            <w:shd w:val="clear" w:color="auto" w:fill="F6F9FC"/>
            <w:vAlign w:val="center"/>
          </w:tcPr>
          <w:p w14:paraId="7221EDEB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12" w:space="0" w:color="70AD47" w:themeColor="accent6"/>
            </w:tcBorders>
            <w:shd w:val="clear" w:color="auto" w:fill="F6F9FC"/>
            <w:vAlign w:val="center"/>
          </w:tcPr>
          <w:p w14:paraId="1AB13839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5" w:type="dxa"/>
            <w:tcBorders>
              <w:top w:val="single" w:sz="12" w:space="0" w:color="70AD47" w:themeColor="accent6"/>
            </w:tcBorders>
            <w:shd w:val="clear" w:color="auto" w:fill="F6F9FC"/>
            <w:vAlign w:val="center"/>
          </w:tcPr>
          <w:p w14:paraId="1BC6B342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60D9B" w14:paraId="31611D28" w14:textId="77777777" w:rsidTr="003A00D0">
        <w:trPr>
          <w:trHeight w:val="97"/>
        </w:trPr>
        <w:tc>
          <w:tcPr>
            <w:tcW w:w="1885" w:type="dxa"/>
            <w:vMerge/>
            <w:shd w:val="clear" w:color="auto" w:fill="DEEAF6" w:themeFill="accent5" w:themeFillTint="33"/>
          </w:tcPr>
          <w:p w14:paraId="5C6AA85A" w14:textId="77777777" w:rsidR="00060D9B" w:rsidRPr="003A5B6E" w:rsidRDefault="00060D9B" w:rsidP="000064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DEEAF6" w:themeFill="accent5" w:themeFillTint="33"/>
            <w:vAlign w:val="center"/>
          </w:tcPr>
          <w:p w14:paraId="02C97132" w14:textId="77777777" w:rsidR="00060D9B" w:rsidRDefault="00060D9B" w:rsidP="000064C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Numerator</w:t>
            </w:r>
          </w:p>
        </w:tc>
        <w:tc>
          <w:tcPr>
            <w:tcW w:w="1238" w:type="dxa"/>
            <w:shd w:val="clear" w:color="auto" w:fill="DEEAF6" w:themeFill="accent5" w:themeFillTint="33"/>
            <w:vAlign w:val="center"/>
          </w:tcPr>
          <w:p w14:paraId="05083F3E" w14:textId="77777777" w:rsidR="00060D9B" w:rsidRPr="003A5B6E" w:rsidRDefault="00060D9B" w:rsidP="000064C6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94" w:type="dxa"/>
            <w:shd w:val="clear" w:color="auto" w:fill="F6F9FC"/>
            <w:vAlign w:val="center"/>
          </w:tcPr>
          <w:p w14:paraId="286EEA38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1" w:type="dxa"/>
            <w:shd w:val="clear" w:color="auto" w:fill="F6F9FC"/>
            <w:vAlign w:val="center"/>
          </w:tcPr>
          <w:p w14:paraId="421C35C2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4" w:type="dxa"/>
            <w:shd w:val="clear" w:color="auto" w:fill="F6F9FC"/>
            <w:vAlign w:val="center"/>
          </w:tcPr>
          <w:p w14:paraId="4F4732BF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0" w:type="dxa"/>
            <w:shd w:val="clear" w:color="auto" w:fill="F6F9FC"/>
            <w:vAlign w:val="center"/>
          </w:tcPr>
          <w:p w14:paraId="7972B4AE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0" w:type="dxa"/>
            <w:shd w:val="clear" w:color="auto" w:fill="F6F9FC"/>
            <w:vAlign w:val="center"/>
          </w:tcPr>
          <w:p w14:paraId="408A7B9C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shd w:val="clear" w:color="auto" w:fill="F6F9FC"/>
            <w:vAlign w:val="center"/>
          </w:tcPr>
          <w:p w14:paraId="1BB4E804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4" w:type="dxa"/>
            <w:shd w:val="clear" w:color="auto" w:fill="F6F9FC"/>
            <w:vAlign w:val="center"/>
          </w:tcPr>
          <w:p w14:paraId="06359ADA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0" w:type="dxa"/>
            <w:shd w:val="clear" w:color="auto" w:fill="F6F9FC"/>
            <w:vAlign w:val="center"/>
          </w:tcPr>
          <w:p w14:paraId="518255EA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30" w:type="dxa"/>
            <w:shd w:val="clear" w:color="auto" w:fill="F6F9FC"/>
            <w:vAlign w:val="center"/>
          </w:tcPr>
          <w:p w14:paraId="1026DF1B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5" w:type="dxa"/>
            <w:shd w:val="clear" w:color="auto" w:fill="F6F9FC"/>
            <w:vAlign w:val="center"/>
          </w:tcPr>
          <w:p w14:paraId="3E49D444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60D9B" w14:paraId="1D9FE6FD" w14:textId="77777777" w:rsidTr="003A00D0">
        <w:trPr>
          <w:trHeight w:val="97"/>
        </w:trPr>
        <w:tc>
          <w:tcPr>
            <w:tcW w:w="1885" w:type="dxa"/>
            <w:vMerge/>
            <w:tcBorders>
              <w:bottom w:val="single" w:sz="12" w:space="0" w:color="5B9BD5" w:themeColor="accent5"/>
            </w:tcBorders>
            <w:shd w:val="clear" w:color="auto" w:fill="DEEAF6" w:themeFill="accent5" w:themeFillTint="33"/>
          </w:tcPr>
          <w:p w14:paraId="75A842F2" w14:textId="77777777" w:rsidR="00060D9B" w:rsidRPr="003A5B6E" w:rsidRDefault="00060D9B" w:rsidP="000064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bottom w:val="single" w:sz="12" w:space="0" w:color="5B9BD5" w:themeColor="accent5"/>
            </w:tcBorders>
            <w:shd w:val="clear" w:color="auto" w:fill="DEEAF6" w:themeFill="accent5" w:themeFillTint="33"/>
            <w:vAlign w:val="center"/>
          </w:tcPr>
          <w:p w14:paraId="531D3FB0" w14:textId="77777777" w:rsidR="00060D9B" w:rsidRDefault="00060D9B" w:rsidP="000064C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Denominator</w:t>
            </w:r>
          </w:p>
        </w:tc>
        <w:tc>
          <w:tcPr>
            <w:tcW w:w="1238" w:type="dxa"/>
            <w:tcBorders>
              <w:bottom w:val="single" w:sz="12" w:space="0" w:color="5B9BD5" w:themeColor="accent5"/>
            </w:tcBorders>
            <w:shd w:val="clear" w:color="auto" w:fill="DEEAF6" w:themeFill="accent5" w:themeFillTint="33"/>
            <w:vAlign w:val="center"/>
          </w:tcPr>
          <w:p w14:paraId="242133DB" w14:textId="77777777" w:rsidR="00060D9B" w:rsidRPr="003A5B6E" w:rsidRDefault="00060D9B" w:rsidP="000064C6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94" w:type="dxa"/>
            <w:tcBorders>
              <w:bottom w:val="single" w:sz="12" w:space="0" w:color="5B9BD5" w:themeColor="accent5"/>
            </w:tcBorders>
            <w:shd w:val="clear" w:color="auto" w:fill="F6F9FC"/>
            <w:vAlign w:val="center"/>
          </w:tcPr>
          <w:p w14:paraId="28CF2822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1" w:type="dxa"/>
            <w:tcBorders>
              <w:bottom w:val="single" w:sz="12" w:space="0" w:color="5B9BD5" w:themeColor="accent5"/>
            </w:tcBorders>
            <w:shd w:val="clear" w:color="auto" w:fill="F6F9FC"/>
            <w:vAlign w:val="center"/>
          </w:tcPr>
          <w:p w14:paraId="2E437672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4" w:type="dxa"/>
            <w:tcBorders>
              <w:bottom w:val="single" w:sz="12" w:space="0" w:color="5B9BD5" w:themeColor="accent5"/>
            </w:tcBorders>
            <w:shd w:val="clear" w:color="auto" w:fill="F6F9FC"/>
            <w:vAlign w:val="center"/>
          </w:tcPr>
          <w:p w14:paraId="6D23C1F0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0" w:type="dxa"/>
            <w:tcBorders>
              <w:bottom w:val="single" w:sz="12" w:space="0" w:color="5B9BD5" w:themeColor="accent5"/>
            </w:tcBorders>
            <w:shd w:val="clear" w:color="auto" w:fill="F6F9FC"/>
            <w:vAlign w:val="center"/>
          </w:tcPr>
          <w:p w14:paraId="0FD3FBD1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0" w:type="dxa"/>
            <w:tcBorders>
              <w:bottom w:val="single" w:sz="12" w:space="0" w:color="5B9BD5" w:themeColor="accent5"/>
            </w:tcBorders>
            <w:shd w:val="clear" w:color="auto" w:fill="F6F9FC"/>
            <w:vAlign w:val="center"/>
          </w:tcPr>
          <w:p w14:paraId="52703C7E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tcBorders>
              <w:bottom w:val="single" w:sz="12" w:space="0" w:color="5B9BD5" w:themeColor="accent5"/>
            </w:tcBorders>
            <w:shd w:val="clear" w:color="auto" w:fill="F6F9FC"/>
            <w:vAlign w:val="center"/>
          </w:tcPr>
          <w:p w14:paraId="36CD9720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4" w:type="dxa"/>
            <w:tcBorders>
              <w:bottom w:val="single" w:sz="12" w:space="0" w:color="5B9BD5" w:themeColor="accent5"/>
            </w:tcBorders>
            <w:shd w:val="clear" w:color="auto" w:fill="F6F9FC"/>
            <w:vAlign w:val="center"/>
          </w:tcPr>
          <w:p w14:paraId="082B68F1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0" w:type="dxa"/>
            <w:tcBorders>
              <w:bottom w:val="single" w:sz="12" w:space="0" w:color="5B9BD5" w:themeColor="accent5"/>
            </w:tcBorders>
            <w:shd w:val="clear" w:color="auto" w:fill="F6F9FC"/>
            <w:vAlign w:val="center"/>
          </w:tcPr>
          <w:p w14:paraId="04658F84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30" w:type="dxa"/>
            <w:tcBorders>
              <w:bottom w:val="single" w:sz="12" w:space="0" w:color="5B9BD5" w:themeColor="accent5"/>
            </w:tcBorders>
            <w:shd w:val="clear" w:color="auto" w:fill="F6F9FC"/>
            <w:vAlign w:val="center"/>
          </w:tcPr>
          <w:p w14:paraId="473F63A4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5" w:type="dxa"/>
            <w:tcBorders>
              <w:bottom w:val="single" w:sz="12" w:space="0" w:color="5B9BD5" w:themeColor="accent5"/>
            </w:tcBorders>
            <w:shd w:val="clear" w:color="auto" w:fill="F6F9FC"/>
            <w:vAlign w:val="center"/>
          </w:tcPr>
          <w:p w14:paraId="65DE5641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60D9B" w14:paraId="787E07F0" w14:textId="77777777" w:rsidTr="003A00D0">
        <w:trPr>
          <w:trHeight w:val="99"/>
        </w:trPr>
        <w:tc>
          <w:tcPr>
            <w:tcW w:w="1885" w:type="dxa"/>
            <w:vMerge w:val="restart"/>
            <w:tcBorders>
              <w:top w:val="single" w:sz="12" w:space="0" w:color="5B9BD5" w:themeColor="accent5"/>
            </w:tcBorders>
            <w:shd w:val="clear" w:color="auto" w:fill="E2EFD9" w:themeFill="accent6" w:themeFillTint="33"/>
            <w:vAlign w:val="center"/>
          </w:tcPr>
          <w:p w14:paraId="59CBA389" w14:textId="77777777" w:rsidR="003A00D0" w:rsidRDefault="00060D9B" w:rsidP="000064C6">
            <w:pPr>
              <w:rPr>
                <w:rFonts w:cstheme="minorHAnsi"/>
                <w:sz w:val="16"/>
                <w:szCs w:val="16"/>
              </w:rPr>
            </w:pPr>
            <w:r w:rsidRPr="003A5B6E">
              <w:rPr>
                <w:rFonts w:cstheme="minorHAnsi"/>
                <w:sz w:val="16"/>
                <w:szCs w:val="16"/>
              </w:rPr>
              <w:t xml:space="preserve">Housing retention </w:t>
            </w:r>
          </w:p>
          <w:p w14:paraId="643158CF" w14:textId="77777777" w:rsidR="003A00D0" w:rsidRDefault="00060D9B" w:rsidP="000064C6">
            <w:pPr>
              <w:rPr>
                <w:rFonts w:cstheme="minorHAnsi"/>
                <w:sz w:val="16"/>
                <w:szCs w:val="16"/>
              </w:rPr>
            </w:pPr>
            <w:r w:rsidRPr="003A5B6E">
              <w:rPr>
                <w:rFonts w:cstheme="minorHAnsi"/>
                <w:sz w:val="16"/>
                <w:szCs w:val="16"/>
              </w:rPr>
              <w:t xml:space="preserve">for </w:t>
            </w:r>
            <w:r>
              <w:rPr>
                <w:rFonts w:cstheme="minorHAnsi"/>
                <w:sz w:val="16"/>
                <w:szCs w:val="16"/>
              </w:rPr>
              <w:t xml:space="preserve">12 </w:t>
            </w:r>
            <w:r w:rsidRPr="003A5B6E">
              <w:rPr>
                <w:rFonts w:cstheme="minorHAnsi"/>
                <w:sz w:val="16"/>
                <w:szCs w:val="16"/>
              </w:rPr>
              <w:t xml:space="preserve">months after </w:t>
            </w:r>
          </w:p>
          <w:p w14:paraId="42ADF42D" w14:textId="77777777" w:rsidR="003A00D0" w:rsidRDefault="00060D9B" w:rsidP="000064C6">
            <w:pPr>
              <w:rPr>
                <w:rFonts w:cstheme="minorHAnsi"/>
                <w:sz w:val="16"/>
                <w:szCs w:val="16"/>
              </w:rPr>
            </w:pPr>
            <w:r w:rsidRPr="003A5B6E">
              <w:rPr>
                <w:rFonts w:cstheme="minorHAnsi"/>
                <w:sz w:val="16"/>
                <w:szCs w:val="16"/>
              </w:rPr>
              <w:t>rent assistance ends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A6D368E" w14:textId="5428F78E" w:rsidR="00060D9B" w:rsidRPr="003A5B6E" w:rsidRDefault="00060D9B" w:rsidP="000064C6">
            <w:pPr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for People of Color</w:t>
            </w:r>
          </w:p>
        </w:tc>
        <w:tc>
          <w:tcPr>
            <w:tcW w:w="1068" w:type="dxa"/>
            <w:tcBorders>
              <w:top w:val="single" w:sz="12" w:space="0" w:color="5B9BD5" w:themeColor="accent5"/>
            </w:tcBorders>
            <w:shd w:val="clear" w:color="auto" w:fill="E2EFD9" w:themeFill="accent6" w:themeFillTint="33"/>
            <w:vAlign w:val="center"/>
          </w:tcPr>
          <w:p w14:paraId="6AD2935D" w14:textId="77777777" w:rsidR="00060D9B" w:rsidRPr="003A5B6E" w:rsidRDefault="00060D9B" w:rsidP="000064C6">
            <w:pPr>
              <w:jc w:val="right"/>
              <w:rPr>
                <w:rFonts w:cstheme="minorHAnsi"/>
                <w:bCs/>
                <w:color w:val="000000"/>
              </w:rPr>
            </w:pPr>
            <w:r w:rsidRPr="003A5B6E">
              <w:rPr>
                <w:rFonts w:cstheme="minorHAnsi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238" w:type="dxa"/>
            <w:tcBorders>
              <w:top w:val="single" w:sz="12" w:space="0" w:color="5B9BD5" w:themeColor="accent5"/>
            </w:tcBorders>
            <w:shd w:val="clear" w:color="auto" w:fill="E2EFD9" w:themeFill="accent6" w:themeFillTint="33"/>
            <w:vAlign w:val="center"/>
          </w:tcPr>
          <w:p w14:paraId="2B6C5651" w14:textId="77777777" w:rsidR="00060D9B" w:rsidRPr="003A5B6E" w:rsidRDefault="00060D9B" w:rsidP="000064C6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7</w:t>
            </w:r>
            <w:r w:rsidRPr="003A5B6E">
              <w:rPr>
                <w:rFonts w:cstheme="minorHAns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594" w:type="dxa"/>
            <w:tcBorders>
              <w:top w:val="single" w:sz="12" w:space="0" w:color="5B9BD5" w:themeColor="accent5"/>
            </w:tcBorders>
            <w:vAlign w:val="center"/>
          </w:tcPr>
          <w:p w14:paraId="76381AE5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1" w:type="dxa"/>
            <w:tcBorders>
              <w:top w:val="single" w:sz="12" w:space="0" w:color="5B9BD5" w:themeColor="accent5"/>
            </w:tcBorders>
            <w:vAlign w:val="center"/>
          </w:tcPr>
          <w:p w14:paraId="616CA93E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4" w:type="dxa"/>
            <w:tcBorders>
              <w:top w:val="single" w:sz="12" w:space="0" w:color="5B9BD5" w:themeColor="accent5"/>
            </w:tcBorders>
            <w:vAlign w:val="center"/>
          </w:tcPr>
          <w:p w14:paraId="20A598A6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0" w:type="dxa"/>
            <w:tcBorders>
              <w:top w:val="single" w:sz="12" w:space="0" w:color="5B9BD5" w:themeColor="accent5"/>
            </w:tcBorders>
            <w:vAlign w:val="center"/>
          </w:tcPr>
          <w:p w14:paraId="0BDDEC14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12" w:space="0" w:color="5B9BD5" w:themeColor="accent5"/>
            </w:tcBorders>
            <w:vAlign w:val="center"/>
          </w:tcPr>
          <w:p w14:paraId="5BB67196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tcBorders>
              <w:top w:val="single" w:sz="12" w:space="0" w:color="5B9BD5" w:themeColor="accent5"/>
            </w:tcBorders>
            <w:vAlign w:val="center"/>
          </w:tcPr>
          <w:p w14:paraId="01307BC9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4" w:type="dxa"/>
            <w:tcBorders>
              <w:top w:val="single" w:sz="12" w:space="0" w:color="5B9BD5" w:themeColor="accent5"/>
            </w:tcBorders>
            <w:vAlign w:val="center"/>
          </w:tcPr>
          <w:p w14:paraId="3C097DE6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12" w:space="0" w:color="5B9BD5" w:themeColor="accent5"/>
            </w:tcBorders>
            <w:vAlign w:val="center"/>
          </w:tcPr>
          <w:p w14:paraId="532FBD04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12" w:space="0" w:color="5B9BD5" w:themeColor="accent5"/>
            </w:tcBorders>
            <w:vAlign w:val="center"/>
          </w:tcPr>
          <w:p w14:paraId="69732D4C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5" w:type="dxa"/>
            <w:tcBorders>
              <w:top w:val="single" w:sz="12" w:space="0" w:color="5B9BD5" w:themeColor="accent5"/>
            </w:tcBorders>
            <w:vAlign w:val="center"/>
          </w:tcPr>
          <w:p w14:paraId="029DBD91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60D9B" w14:paraId="5C972F37" w14:textId="77777777" w:rsidTr="003A00D0">
        <w:trPr>
          <w:trHeight w:val="97"/>
        </w:trPr>
        <w:tc>
          <w:tcPr>
            <w:tcW w:w="1885" w:type="dxa"/>
            <w:vMerge/>
            <w:shd w:val="clear" w:color="auto" w:fill="E2EFD9" w:themeFill="accent6" w:themeFillTint="33"/>
          </w:tcPr>
          <w:p w14:paraId="16037F19" w14:textId="77777777" w:rsidR="00060D9B" w:rsidRPr="003A5B6E" w:rsidRDefault="00060D9B" w:rsidP="000064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E2EFD9" w:themeFill="accent6" w:themeFillTint="33"/>
            <w:vAlign w:val="center"/>
          </w:tcPr>
          <w:p w14:paraId="1F2FA4B2" w14:textId="77777777" w:rsidR="00060D9B" w:rsidRDefault="00060D9B" w:rsidP="000064C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Numerator</w:t>
            </w:r>
          </w:p>
        </w:tc>
        <w:tc>
          <w:tcPr>
            <w:tcW w:w="1238" w:type="dxa"/>
            <w:shd w:val="clear" w:color="auto" w:fill="E2EFD9" w:themeFill="accent6" w:themeFillTint="33"/>
            <w:vAlign w:val="center"/>
          </w:tcPr>
          <w:p w14:paraId="01CE0680" w14:textId="77777777" w:rsidR="00060D9B" w:rsidRPr="003A5B6E" w:rsidRDefault="00060D9B" w:rsidP="000064C6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94" w:type="dxa"/>
            <w:vAlign w:val="center"/>
          </w:tcPr>
          <w:p w14:paraId="57DC1B10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1" w:type="dxa"/>
            <w:vAlign w:val="center"/>
          </w:tcPr>
          <w:p w14:paraId="3207285B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4" w:type="dxa"/>
            <w:vAlign w:val="center"/>
          </w:tcPr>
          <w:p w14:paraId="57A3F8FC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0" w:type="dxa"/>
            <w:vAlign w:val="center"/>
          </w:tcPr>
          <w:p w14:paraId="4893B1CA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0" w:type="dxa"/>
            <w:vAlign w:val="center"/>
          </w:tcPr>
          <w:p w14:paraId="65186ED8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vAlign w:val="center"/>
          </w:tcPr>
          <w:p w14:paraId="756133D9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2D0F14CD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0" w:type="dxa"/>
            <w:vAlign w:val="center"/>
          </w:tcPr>
          <w:p w14:paraId="369DD7D0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606D0A25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5" w:type="dxa"/>
            <w:vAlign w:val="center"/>
          </w:tcPr>
          <w:p w14:paraId="522B2780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60D9B" w14:paraId="6C0D7E5C" w14:textId="77777777" w:rsidTr="003A00D0">
        <w:trPr>
          <w:trHeight w:val="97"/>
        </w:trPr>
        <w:tc>
          <w:tcPr>
            <w:tcW w:w="1885" w:type="dxa"/>
            <w:vMerge/>
            <w:tcBorders>
              <w:bottom w:val="single" w:sz="12" w:space="0" w:color="70AD47" w:themeColor="accent6"/>
            </w:tcBorders>
            <w:shd w:val="clear" w:color="auto" w:fill="E2EFD9" w:themeFill="accent6" w:themeFillTint="33"/>
          </w:tcPr>
          <w:p w14:paraId="2EFB4964" w14:textId="77777777" w:rsidR="00060D9B" w:rsidRPr="003A5B6E" w:rsidRDefault="00060D9B" w:rsidP="000064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bottom w:val="single" w:sz="12" w:space="0" w:color="70AD47" w:themeColor="accent6"/>
            </w:tcBorders>
            <w:shd w:val="clear" w:color="auto" w:fill="E2EFD9" w:themeFill="accent6" w:themeFillTint="33"/>
            <w:vAlign w:val="center"/>
          </w:tcPr>
          <w:p w14:paraId="793B5731" w14:textId="77777777" w:rsidR="00060D9B" w:rsidRDefault="00060D9B" w:rsidP="000064C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Denominator</w:t>
            </w:r>
          </w:p>
        </w:tc>
        <w:tc>
          <w:tcPr>
            <w:tcW w:w="1238" w:type="dxa"/>
            <w:tcBorders>
              <w:bottom w:val="single" w:sz="12" w:space="0" w:color="70AD47" w:themeColor="accent6"/>
            </w:tcBorders>
            <w:shd w:val="clear" w:color="auto" w:fill="E2EFD9" w:themeFill="accent6" w:themeFillTint="33"/>
            <w:vAlign w:val="center"/>
          </w:tcPr>
          <w:p w14:paraId="748CF925" w14:textId="77777777" w:rsidR="00060D9B" w:rsidRPr="003A5B6E" w:rsidRDefault="00060D9B" w:rsidP="000064C6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94" w:type="dxa"/>
            <w:tcBorders>
              <w:bottom w:val="single" w:sz="12" w:space="0" w:color="70AD47" w:themeColor="accent6"/>
            </w:tcBorders>
            <w:vAlign w:val="center"/>
          </w:tcPr>
          <w:p w14:paraId="5F3EF481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1" w:type="dxa"/>
            <w:tcBorders>
              <w:bottom w:val="single" w:sz="12" w:space="0" w:color="70AD47" w:themeColor="accent6"/>
            </w:tcBorders>
            <w:vAlign w:val="center"/>
          </w:tcPr>
          <w:p w14:paraId="0D36E0A4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4" w:type="dxa"/>
            <w:tcBorders>
              <w:bottom w:val="single" w:sz="12" w:space="0" w:color="70AD47" w:themeColor="accent6"/>
            </w:tcBorders>
            <w:vAlign w:val="center"/>
          </w:tcPr>
          <w:p w14:paraId="0D54BD03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0" w:type="dxa"/>
            <w:tcBorders>
              <w:bottom w:val="single" w:sz="12" w:space="0" w:color="70AD47" w:themeColor="accent6"/>
            </w:tcBorders>
            <w:vAlign w:val="center"/>
          </w:tcPr>
          <w:p w14:paraId="06E3CFDE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0" w:type="dxa"/>
            <w:tcBorders>
              <w:bottom w:val="single" w:sz="12" w:space="0" w:color="70AD47" w:themeColor="accent6"/>
            </w:tcBorders>
            <w:vAlign w:val="center"/>
          </w:tcPr>
          <w:p w14:paraId="6CAA3ED4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tcBorders>
              <w:bottom w:val="single" w:sz="12" w:space="0" w:color="70AD47" w:themeColor="accent6"/>
            </w:tcBorders>
            <w:vAlign w:val="center"/>
          </w:tcPr>
          <w:p w14:paraId="5A393A48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4" w:type="dxa"/>
            <w:tcBorders>
              <w:bottom w:val="single" w:sz="12" w:space="0" w:color="70AD47" w:themeColor="accent6"/>
            </w:tcBorders>
            <w:vAlign w:val="center"/>
          </w:tcPr>
          <w:p w14:paraId="607DD251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0" w:type="dxa"/>
            <w:tcBorders>
              <w:bottom w:val="single" w:sz="12" w:space="0" w:color="70AD47" w:themeColor="accent6"/>
            </w:tcBorders>
            <w:vAlign w:val="center"/>
          </w:tcPr>
          <w:p w14:paraId="55FA586C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30" w:type="dxa"/>
            <w:tcBorders>
              <w:bottom w:val="single" w:sz="12" w:space="0" w:color="70AD47" w:themeColor="accent6"/>
            </w:tcBorders>
            <w:vAlign w:val="center"/>
          </w:tcPr>
          <w:p w14:paraId="001F0FC3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5" w:type="dxa"/>
            <w:tcBorders>
              <w:bottom w:val="single" w:sz="12" w:space="0" w:color="70AD47" w:themeColor="accent6"/>
            </w:tcBorders>
            <w:vAlign w:val="center"/>
          </w:tcPr>
          <w:p w14:paraId="42AC6E3A" w14:textId="77777777" w:rsidR="00060D9B" w:rsidRDefault="00060D9B" w:rsidP="00DA48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489C7ED2" w14:textId="77777777" w:rsidR="00060D9B" w:rsidRPr="00DA489A" w:rsidRDefault="00060D9B" w:rsidP="00D65BFC">
      <w:pPr>
        <w:spacing w:after="0" w:line="240" w:lineRule="auto"/>
        <w:rPr>
          <w:rFonts w:cstheme="minorHAnsi"/>
          <w:bCs/>
          <w:i/>
          <w:color w:val="000000"/>
          <w:sz w:val="18"/>
          <w:szCs w:val="18"/>
        </w:rPr>
      </w:pPr>
    </w:p>
    <w:p w14:paraId="67B5B915" w14:textId="1803D2A3" w:rsidR="00A505FD" w:rsidRPr="00DA489A" w:rsidRDefault="00A505FD" w:rsidP="00D65BFC">
      <w:pPr>
        <w:spacing w:after="0" w:line="240" w:lineRule="auto"/>
        <w:rPr>
          <w:rFonts w:cstheme="minorHAnsi"/>
          <w:bCs/>
          <w:i/>
          <w:color w:val="000000"/>
          <w:sz w:val="18"/>
          <w:szCs w:val="18"/>
        </w:rPr>
      </w:pPr>
      <w:r w:rsidRPr="00DA489A">
        <w:rPr>
          <w:rFonts w:cstheme="minorHAnsi"/>
          <w:bCs/>
          <w:i/>
          <w:color w:val="000000"/>
          <w:sz w:val="18"/>
          <w:szCs w:val="18"/>
        </w:rPr>
        <w:t>* All goals for Our Just Future include participants funded by Home Forward and participants funded by AHFE. Please account for the rare dual-funded participant in the narrative that accompanies this data table.</w:t>
      </w:r>
    </w:p>
    <w:p w14:paraId="569AB1DE" w14:textId="293A865E" w:rsidR="00F0525B" w:rsidRDefault="00F0525B">
      <w:pPr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br w:type="page"/>
      </w:r>
    </w:p>
    <w:p w14:paraId="45417B12" w14:textId="77777777" w:rsidR="004325DC" w:rsidRPr="00DA489A" w:rsidRDefault="004325DC" w:rsidP="00216278">
      <w:pPr>
        <w:rPr>
          <w:rFonts w:cstheme="minorHAnsi"/>
          <w:bCs/>
          <w:iCs/>
          <w:color w:val="000000"/>
        </w:rPr>
      </w:pPr>
    </w:p>
    <w:p w14:paraId="40C102FC" w14:textId="2585EB8A" w:rsidR="00216278" w:rsidRDefault="00216278" w:rsidP="0021627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I</w:t>
      </w:r>
      <w:r w:rsidR="0071172B">
        <w:rPr>
          <w:rFonts w:ascii="Arial" w:hAnsi="Arial" w:cs="Arial"/>
          <w:b/>
          <w:color w:val="000000"/>
          <w:u w:val="single"/>
        </w:rPr>
        <w:t>II</w:t>
      </w:r>
      <w:r>
        <w:rPr>
          <w:rFonts w:ascii="Arial" w:hAnsi="Arial" w:cs="Arial"/>
          <w:b/>
          <w:color w:val="000000"/>
          <w:u w:val="single"/>
        </w:rPr>
        <w:t xml:space="preserve">. </w:t>
      </w:r>
      <w:r w:rsidR="0071172B">
        <w:rPr>
          <w:rFonts w:ascii="Arial" w:hAnsi="Arial" w:cs="Arial"/>
          <w:b/>
          <w:bCs/>
          <w:smallCaps/>
          <w:color w:val="000000"/>
          <w:u w:val="single"/>
        </w:rPr>
        <w:t>I-Trac Data Collection &amp; Entry</w:t>
      </w:r>
    </w:p>
    <w:p w14:paraId="479C52BD" w14:textId="5F3D9905" w:rsidR="00216278" w:rsidRPr="00AF5187" w:rsidRDefault="00216278" w:rsidP="00AF5187">
      <w:pPr>
        <w:spacing w:after="0"/>
        <w:rPr>
          <w:rFonts w:cstheme="minorHAnsi"/>
          <w:color w:val="000000"/>
        </w:rPr>
      </w:pPr>
      <w:r w:rsidRPr="00AF5187">
        <w:rPr>
          <w:rFonts w:cstheme="minorHAnsi"/>
          <w:color w:val="000000"/>
        </w:rPr>
        <w:t>Describe your program’s plan and strategies to ensure timely and accurate contract</w:t>
      </w:r>
      <w:r w:rsidR="00455213" w:rsidRPr="00AF5187">
        <w:rPr>
          <w:rFonts w:cstheme="minorHAnsi"/>
          <w:color w:val="000000"/>
        </w:rPr>
        <w:t>-</w:t>
      </w:r>
      <w:r w:rsidRPr="00AF5187">
        <w:rPr>
          <w:rFonts w:cstheme="minorHAnsi"/>
          <w:color w:val="000000"/>
        </w:rPr>
        <w:t xml:space="preserve">required I-Trac and </w:t>
      </w:r>
      <w:r w:rsidR="00060D9B" w:rsidRPr="00AF5187">
        <w:rPr>
          <w:rFonts w:cstheme="minorHAnsi"/>
          <w:color w:val="000000"/>
        </w:rPr>
        <w:t xml:space="preserve">Community Services (aka </w:t>
      </w:r>
      <w:r w:rsidRPr="00AF5187">
        <w:rPr>
          <w:rFonts w:cstheme="minorHAnsi"/>
          <w:color w:val="000000"/>
        </w:rPr>
        <w:t>Service Point</w:t>
      </w:r>
      <w:r w:rsidR="00060D9B" w:rsidRPr="00AF5187">
        <w:rPr>
          <w:rFonts w:cstheme="minorHAnsi"/>
          <w:color w:val="000000"/>
        </w:rPr>
        <w:t>)</w:t>
      </w:r>
      <w:r w:rsidRPr="00AF5187">
        <w:rPr>
          <w:rFonts w:cstheme="minorHAnsi"/>
          <w:color w:val="000000"/>
        </w:rPr>
        <w:t xml:space="preserve"> data entry.</w:t>
      </w:r>
    </w:p>
    <w:p w14:paraId="531F0AA7" w14:textId="77777777" w:rsidR="00216278" w:rsidRPr="00AF5187" w:rsidRDefault="00216278" w:rsidP="00DA489A">
      <w:pPr>
        <w:spacing w:after="0" w:line="240" w:lineRule="auto"/>
        <w:rPr>
          <w:rFonts w:cstheme="minorHAnsi"/>
          <w:b/>
          <w:smallCaps/>
          <w:color w:val="000000"/>
          <w:u w:val="single"/>
        </w:rPr>
      </w:pPr>
    </w:p>
    <w:p w14:paraId="68E89B62" w14:textId="178197FD" w:rsidR="00216278" w:rsidRPr="00804537" w:rsidRDefault="0071172B" w:rsidP="00216278">
      <w:pPr>
        <w:rPr>
          <w:rFonts w:ascii="Arial" w:hAnsi="Arial" w:cs="Arial"/>
          <w:b/>
          <w:smallCaps/>
          <w:color w:val="000000"/>
          <w:u w:val="single"/>
        </w:rPr>
      </w:pPr>
      <w:r>
        <w:rPr>
          <w:rFonts w:ascii="Arial" w:hAnsi="Arial" w:cs="Arial"/>
          <w:b/>
          <w:smallCaps/>
          <w:color w:val="000000"/>
          <w:u w:val="single"/>
        </w:rPr>
        <w:t>I</w:t>
      </w:r>
      <w:r w:rsidR="00216278">
        <w:rPr>
          <w:rFonts w:ascii="Arial" w:hAnsi="Arial" w:cs="Arial"/>
          <w:b/>
          <w:smallCaps/>
          <w:color w:val="000000"/>
          <w:u w:val="single"/>
        </w:rPr>
        <w:t xml:space="preserve">V. </w:t>
      </w:r>
      <w:r w:rsidR="00216278" w:rsidRPr="00804537">
        <w:rPr>
          <w:rFonts w:ascii="Arial" w:hAnsi="Arial" w:cs="Arial"/>
          <w:b/>
          <w:smallCaps/>
          <w:color w:val="000000"/>
          <w:u w:val="single"/>
        </w:rPr>
        <w:t>Stories</w:t>
      </w:r>
    </w:p>
    <w:p w14:paraId="3E9DDBF6" w14:textId="6FB25777" w:rsidR="00216278" w:rsidRDefault="00216278" w:rsidP="00DA489A">
      <w:pPr>
        <w:spacing w:after="0" w:line="240" w:lineRule="auto"/>
        <w:rPr>
          <w:rFonts w:cstheme="minorHAnsi"/>
          <w:bCs/>
          <w:color w:val="000000"/>
        </w:rPr>
      </w:pPr>
      <w:r w:rsidRPr="00AF5187">
        <w:rPr>
          <w:rFonts w:cstheme="minorHAnsi"/>
          <w:bCs/>
          <w:color w:val="000000"/>
        </w:rPr>
        <w:t>Share a participant story for each funding source, indicating which funding source was received.  Please include I-Trac ID# for each story.  Please do not include names or other personally identifiable information.  If possible, please obtain a photo and signed release form for each story.</w:t>
      </w:r>
    </w:p>
    <w:p w14:paraId="4C89C297" w14:textId="77777777" w:rsidR="00DA489A" w:rsidRPr="00AF5187" w:rsidRDefault="00DA489A" w:rsidP="00DA489A">
      <w:pPr>
        <w:spacing w:after="0" w:line="240" w:lineRule="auto"/>
        <w:rPr>
          <w:rFonts w:cstheme="minorHAnsi"/>
          <w:bCs/>
          <w:color w:val="000000"/>
        </w:rPr>
      </w:pPr>
    </w:p>
    <w:p w14:paraId="4F5ADD43" w14:textId="77777777" w:rsidR="00216278" w:rsidRPr="00AF5187" w:rsidRDefault="00216278" w:rsidP="00216278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</w:rPr>
      </w:pPr>
      <w:r w:rsidRPr="00AF5187">
        <w:rPr>
          <w:rFonts w:cstheme="minorHAnsi"/>
          <w:color w:val="000000"/>
        </w:rPr>
        <w:t xml:space="preserve">Challenge Stories. </w:t>
      </w:r>
      <w:r w:rsidRPr="00AF5187">
        <w:rPr>
          <w:rFonts w:cstheme="minorHAnsi"/>
          <w:bCs/>
          <w:color w:val="000000"/>
        </w:rPr>
        <w:t>Share customer challenge stories. Please include your best practices for serving homeless and housing insecure participants.</w:t>
      </w:r>
    </w:p>
    <w:p w14:paraId="6BE7435B" w14:textId="77777777" w:rsidR="00216278" w:rsidRPr="00AF5187" w:rsidRDefault="00216278" w:rsidP="00DA489A">
      <w:pPr>
        <w:spacing w:after="0" w:line="240" w:lineRule="auto"/>
        <w:rPr>
          <w:rFonts w:cstheme="minorHAnsi"/>
          <w:color w:val="000000"/>
        </w:rPr>
      </w:pPr>
    </w:p>
    <w:p w14:paraId="220FE91B" w14:textId="77777777" w:rsidR="00216278" w:rsidRPr="00AF5187" w:rsidRDefault="00216278" w:rsidP="00216278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</w:rPr>
      </w:pPr>
      <w:r w:rsidRPr="00AF5187">
        <w:rPr>
          <w:rFonts w:cstheme="minorHAnsi"/>
          <w:bCs/>
          <w:color w:val="000000"/>
        </w:rPr>
        <w:t>Success Stories. Share customer success stories. Please include your best practices for serving homeless and housing insecure participants.</w:t>
      </w:r>
    </w:p>
    <w:p w14:paraId="4DA5E9C7" w14:textId="77777777" w:rsidR="00216278" w:rsidRDefault="00216278" w:rsidP="00DA489A">
      <w:pPr>
        <w:spacing w:after="0" w:line="240" w:lineRule="auto"/>
        <w:rPr>
          <w:rFonts w:cstheme="minorHAnsi"/>
        </w:rPr>
      </w:pPr>
    </w:p>
    <w:p w14:paraId="7A43ACD3" w14:textId="77777777" w:rsidR="00DA489A" w:rsidRPr="00AF5187" w:rsidRDefault="00DA489A" w:rsidP="00DA489A">
      <w:pPr>
        <w:spacing w:after="0" w:line="240" w:lineRule="auto"/>
        <w:rPr>
          <w:rFonts w:cstheme="minorHAnsi"/>
        </w:rPr>
      </w:pPr>
    </w:p>
    <w:p w14:paraId="65F054CA" w14:textId="667C0C51" w:rsidR="00216278" w:rsidRPr="00804537" w:rsidRDefault="00216278" w:rsidP="00216278">
      <w:pPr>
        <w:rPr>
          <w:rFonts w:ascii="Arial" w:hAnsi="Arial" w:cs="Arial"/>
          <w:b/>
          <w:smallCaps/>
          <w:color w:val="000000"/>
          <w:u w:val="single"/>
        </w:rPr>
      </w:pPr>
      <w:r>
        <w:rPr>
          <w:rFonts w:ascii="Arial" w:hAnsi="Arial" w:cs="Arial"/>
          <w:b/>
          <w:smallCaps/>
          <w:color w:val="000000"/>
          <w:u w:val="single"/>
        </w:rPr>
        <w:t>V</w:t>
      </w:r>
      <w:r w:rsidRPr="00804537">
        <w:rPr>
          <w:rFonts w:ascii="Arial" w:hAnsi="Arial" w:cs="Arial"/>
          <w:b/>
          <w:smallCaps/>
          <w:color w:val="000000"/>
          <w:u w:val="single"/>
        </w:rPr>
        <w:t>.</w:t>
      </w:r>
      <w:r w:rsidR="0071172B">
        <w:rPr>
          <w:rFonts w:ascii="Arial" w:hAnsi="Arial" w:cs="Arial"/>
          <w:b/>
          <w:smallCaps/>
          <w:color w:val="000000"/>
          <w:u w:val="single"/>
        </w:rPr>
        <w:t xml:space="preserve">  </w:t>
      </w:r>
      <w:r w:rsidRPr="00804537">
        <w:rPr>
          <w:rFonts w:ascii="Arial" w:hAnsi="Arial" w:cs="Arial"/>
          <w:b/>
          <w:smallCaps/>
          <w:color w:val="000000"/>
          <w:u w:val="single"/>
        </w:rPr>
        <w:t>Technical Assistance/Training</w:t>
      </w:r>
    </w:p>
    <w:p w14:paraId="4FF1AE89" w14:textId="31B6906F" w:rsidR="00216278" w:rsidRPr="00DA489A" w:rsidRDefault="00216278" w:rsidP="00DA489A">
      <w:pPr>
        <w:spacing w:after="0" w:line="240" w:lineRule="auto"/>
        <w:rPr>
          <w:rFonts w:cstheme="minorHAnsi"/>
          <w:bCs/>
          <w:color w:val="000000"/>
        </w:rPr>
      </w:pPr>
      <w:r w:rsidRPr="00DA489A">
        <w:rPr>
          <w:rFonts w:cstheme="minorHAnsi"/>
          <w:bCs/>
          <w:color w:val="000000"/>
        </w:rPr>
        <w:t>Submit suggestions and requests for technical assistance or training.</w:t>
      </w:r>
    </w:p>
    <w:p w14:paraId="05C19FDB" w14:textId="77777777" w:rsidR="00216278" w:rsidRDefault="00216278" w:rsidP="00DA489A">
      <w:pPr>
        <w:spacing w:after="0" w:line="240" w:lineRule="auto"/>
        <w:rPr>
          <w:rFonts w:cstheme="minorHAnsi"/>
          <w:color w:val="000000"/>
        </w:rPr>
      </w:pPr>
    </w:p>
    <w:p w14:paraId="136E34BD" w14:textId="77777777" w:rsidR="00DA489A" w:rsidRPr="00DA489A" w:rsidRDefault="00DA489A" w:rsidP="00DA489A">
      <w:pPr>
        <w:spacing w:after="0" w:line="240" w:lineRule="auto"/>
        <w:rPr>
          <w:rFonts w:cstheme="minorHAnsi"/>
          <w:color w:val="000000"/>
        </w:rPr>
      </w:pPr>
    </w:p>
    <w:p w14:paraId="701E3F1E" w14:textId="3CC14ADD" w:rsidR="00216278" w:rsidRDefault="00216278" w:rsidP="00216278">
      <w:pPr>
        <w:rPr>
          <w:rFonts w:ascii="Arial" w:hAnsi="Arial" w:cs="Arial"/>
          <w:b/>
          <w:smallCaps/>
          <w:color w:val="000000"/>
          <w:u w:val="single"/>
        </w:rPr>
      </w:pPr>
      <w:r>
        <w:rPr>
          <w:rFonts w:ascii="Arial" w:hAnsi="Arial" w:cs="Arial"/>
          <w:b/>
          <w:smallCaps/>
          <w:color w:val="000000"/>
          <w:u w:val="single"/>
        </w:rPr>
        <w:t xml:space="preserve">VI. </w:t>
      </w:r>
      <w:r w:rsidR="0071172B">
        <w:rPr>
          <w:rFonts w:ascii="Arial" w:hAnsi="Arial" w:cs="Arial"/>
          <w:b/>
          <w:smallCaps/>
          <w:color w:val="000000"/>
          <w:u w:val="single"/>
        </w:rPr>
        <w:t xml:space="preserve"> C</w:t>
      </w:r>
      <w:r>
        <w:rPr>
          <w:rFonts w:ascii="Arial" w:hAnsi="Arial" w:cs="Arial"/>
          <w:b/>
          <w:smallCaps/>
          <w:color w:val="000000"/>
          <w:u w:val="single"/>
        </w:rPr>
        <w:t xml:space="preserve">ontract </w:t>
      </w:r>
      <w:r w:rsidR="0071172B">
        <w:rPr>
          <w:rFonts w:ascii="Arial" w:hAnsi="Arial" w:cs="Arial"/>
          <w:b/>
          <w:smallCaps/>
          <w:color w:val="000000"/>
          <w:u w:val="single"/>
        </w:rPr>
        <w:t>B</w:t>
      </w:r>
      <w:r>
        <w:rPr>
          <w:rFonts w:ascii="Arial" w:hAnsi="Arial" w:cs="Arial"/>
          <w:b/>
          <w:smallCaps/>
          <w:color w:val="000000"/>
          <w:u w:val="single"/>
        </w:rPr>
        <w:t>udget</w:t>
      </w:r>
    </w:p>
    <w:p w14:paraId="53684255" w14:textId="21663081" w:rsidR="00216278" w:rsidRPr="00DA489A" w:rsidRDefault="00216278" w:rsidP="00DA489A">
      <w:pPr>
        <w:spacing w:after="0" w:line="240" w:lineRule="auto"/>
        <w:rPr>
          <w:rFonts w:cstheme="minorHAnsi"/>
          <w:bCs/>
          <w:color w:val="000000"/>
        </w:rPr>
      </w:pPr>
      <w:r w:rsidRPr="00DA489A">
        <w:rPr>
          <w:rFonts w:cstheme="minorHAnsi"/>
          <w:bCs/>
          <w:color w:val="000000"/>
        </w:rPr>
        <w:t>Using the most recent billing workbook, please complete the chart below</w:t>
      </w:r>
      <w:r w:rsidR="00A8229F" w:rsidRPr="00DA489A">
        <w:rPr>
          <w:rFonts w:cstheme="minorHAnsi"/>
          <w:bCs/>
          <w:color w:val="000000"/>
        </w:rPr>
        <w:t xml:space="preserve"> for each funding source.  Include a written </w:t>
      </w:r>
      <w:r w:rsidRPr="00DA489A">
        <w:rPr>
          <w:rFonts w:cstheme="minorHAnsi"/>
          <w:bCs/>
          <w:color w:val="000000"/>
        </w:rPr>
        <w:t>explanation of any variance</w:t>
      </w:r>
      <w:r w:rsidR="0071172B" w:rsidRPr="00DA489A">
        <w:rPr>
          <w:rFonts w:cstheme="minorHAnsi"/>
          <w:bCs/>
          <w:color w:val="000000"/>
        </w:rPr>
        <w:t xml:space="preserve"> — </w:t>
      </w:r>
      <w:r w:rsidRPr="00DA489A">
        <w:rPr>
          <w:rFonts w:cstheme="minorHAnsi"/>
          <w:bCs/>
          <w:color w:val="000000"/>
        </w:rPr>
        <w:t>positive or negative</w:t>
      </w:r>
      <w:r w:rsidR="0071172B" w:rsidRPr="00DA489A">
        <w:rPr>
          <w:rFonts w:cstheme="minorHAnsi"/>
          <w:bCs/>
          <w:color w:val="000000"/>
        </w:rPr>
        <w:t xml:space="preserve"> — </w:t>
      </w:r>
      <w:r w:rsidRPr="00DA489A">
        <w:rPr>
          <w:rFonts w:cstheme="minorHAnsi"/>
          <w:bCs/>
          <w:color w:val="000000"/>
        </w:rPr>
        <w:t>in budget versus actual to date for each of the budget line items</w:t>
      </w:r>
      <w:r w:rsidR="00A8229F" w:rsidRPr="00DA489A">
        <w:rPr>
          <w:rFonts w:cstheme="minorHAnsi"/>
          <w:bCs/>
          <w:color w:val="000000"/>
        </w:rPr>
        <w:t xml:space="preserve">, when you compare actual spending against </w:t>
      </w:r>
      <w:r w:rsidRPr="00DA489A">
        <w:rPr>
          <w:rFonts w:cstheme="minorHAnsi"/>
          <w:bCs/>
          <w:color w:val="000000"/>
        </w:rPr>
        <w:t>an average expenditure rate of 25% per quarter.  Discuss how what you have obligated impacts this actual expenditure rate.</w:t>
      </w:r>
    </w:p>
    <w:p w14:paraId="1DFE007B" w14:textId="77777777" w:rsidR="00A8229F" w:rsidRDefault="00A8229F" w:rsidP="00DA489A">
      <w:pPr>
        <w:spacing w:after="0" w:line="240" w:lineRule="auto"/>
        <w:rPr>
          <w:rFonts w:cstheme="minorHAnsi"/>
          <w:bCs/>
          <w:color w:val="000000"/>
        </w:rPr>
      </w:pPr>
    </w:p>
    <w:p w14:paraId="0E8BBA74" w14:textId="77777777" w:rsidR="00DA489A" w:rsidRPr="00DA489A" w:rsidRDefault="00DA489A" w:rsidP="00DA489A">
      <w:pPr>
        <w:spacing w:after="0" w:line="240" w:lineRule="auto"/>
        <w:rPr>
          <w:rFonts w:cstheme="minorHAnsi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1470"/>
        <w:gridCol w:w="1456"/>
        <w:gridCol w:w="1456"/>
        <w:gridCol w:w="1471"/>
        <w:gridCol w:w="1497"/>
      </w:tblGrid>
      <w:tr w:rsidR="00455213" w14:paraId="497774BC" w14:textId="77777777">
        <w:trPr>
          <w:trHeight w:val="350"/>
        </w:trPr>
        <w:tc>
          <w:tcPr>
            <w:tcW w:w="9350" w:type="dxa"/>
            <w:gridSpan w:val="6"/>
            <w:shd w:val="clear" w:color="auto" w:fill="A8D08D" w:themeFill="accent6" w:themeFillTint="99"/>
            <w:vAlign w:val="center"/>
          </w:tcPr>
          <w:p w14:paraId="1F242A4C" w14:textId="21E21A40" w:rsidR="00455213" w:rsidRPr="00B06A79" w:rsidRDefault="00455213" w:rsidP="00B06A7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Contract Budget</w:t>
            </w:r>
          </w:p>
        </w:tc>
      </w:tr>
      <w:tr w:rsidR="00455213" w14:paraId="6C8AB7E3" w14:textId="77777777" w:rsidTr="00455213">
        <w:trPr>
          <w:trHeight w:val="350"/>
        </w:trPr>
        <w:tc>
          <w:tcPr>
            <w:tcW w:w="2000" w:type="dxa"/>
            <w:shd w:val="clear" w:color="auto" w:fill="A8D08D" w:themeFill="accent6" w:themeFillTint="99"/>
            <w:vAlign w:val="center"/>
          </w:tcPr>
          <w:p w14:paraId="43607101" w14:textId="5427F195" w:rsidR="00455213" w:rsidRPr="00B06A79" w:rsidRDefault="00455213" w:rsidP="00B06A7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6A79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 xml:space="preserve">funding source         </w:t>
            </w:r>
          </w:p>
        </w:tc>
        <w:tc>
          <w:tcPr>
            <w:tcW w:w="7350" w:type="dxa"/>
            <w:gridSpan w:val="5"/>
            <w:shd w:val="clear" w:color="auto" w:fill="A8D08D" w:themeFill="accent6" w:themeFillTint="99"/>
            <w:vAlign w:val="center"/>
          </w:tcPr>
          <w:p w14:paraId="7FE41872" w14:textId="15B7ED5D" w:rsidR="00455213" w:rsidRPr="00B06A79" w:rsidRDefault="00000000" w:rsidP="00B06A7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137676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5D7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55213" w:rsidRPr="00B06A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="00455213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ahfe</w:t>
            </w:r>
            <w:r w:rsidR="00455213" w:rsidRPr="00B06A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="004552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158899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5D7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55213" w:rsidRPr="00B06A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55213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home forward</w:t>
            </w:r>
            <w:r w:rsidR="00455213" w:rsidRPr="00B06A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A8229F" w14:paraId="54AB27AB" w14:textId="77777777" w:rsidTr="00455213">
        <w:tc>
          <w:tcPr>
            <w:tcW w:w="2000" w:type="dxa"/>
            <w:shd w:val="clear" w:color="auto" w:fill="E2EFD9" w:themeFill="accent6" w:themeFillTint="33"/>
          </w:tcPr>
          <w:p w14:paraId="3013517D" w14:textId="4A066B89" w:rsidR="00A8229F" w:rsidRDefault="00B06A79" w:rsidP="0021627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>line item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7029F91B" w14:textId="72AB0A28" w:rsidR="00A8229F" w:rsidRPr="00A8229F" w:rsidRDefault="00A8229F" w:rsidP="00A8229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>b</w:t>
            </w:r>
            <w:r w:rsidRPr="00A8229F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>udget</w:t>
            </w:r>
          </w:p>
        </w:tc>
        <w:tc>
          <w:tcPr>
            <w:tcW w:w="1456" w:type="dxa"/>
            <w:shd w:val="clear" w:color="auto" w:fill="E2EFD9" w:themeFill="accent6" w:themeFillTint="33"/>
          </w:tcPr>
          <w:p w14:paraId="154672B4" w14:textId="7FFBE8AA" w:rsidR="00A8229F" w:rsidRPr="00A8229F" w:rsidRDefault="00A8229F" w:rsidP="00A8229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>spent ytd</w:t>
            </w:r>
          </w:p>
        </w:tc>
        <w:tc>
          <w:tcPr>
            <w:tcW w:w="1456" w:type="dxa"/>
            <w:shd w:val="clear" w:color="auto" w:fill="E2EFD9" w:themeFill="accent6" w:themeFillTint="33"/>
          </w:tcPr>
          <w:p w14:paraId="4AAB1A76" w14:textId="1BA4582E" w:rsidR="00A8229F" w:rsidRPr="00A8229F" w:rsidRDefault="00A8229F" w:rsidP="00A8229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>% spent</w:t>
            </w:r>
          </w:p>
        </w:tc>
        <w:tc>
          <w:tcPr>
            <w:tcW w:w="1471" w:type="dxa"/>
            <w:shd w:val="clear" w:color="auto" w:fill="E2EFD9" w:themeFill="accent6" w:themeFillTint="33"/>
          </w:tcPr>
          <w:p w14:paraId="21230E1D" w14:textId="0D4A1604" w:rsidR="00A8229F" w:rsidRPr="00A8229F" w:rsidRDefault="00A8229F" w:rsidP="00A8229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>b</w:t>
            </w:r>
            <w:r w:rsidRPr="00A8229F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>udget</w:t>
            </w:r>
          </w:p>
        </w:tc>
        <w:tc>
          <w:tcPr>
            <w:tcW w:w="1497" w:type="dxa"/>
            <w:shd w:val="clear" w:color="auto" w:fill="E2EFD9" w:themeFill="accent6" w:themeFillTint="33"/>
          </w:tcPr>
          <w:p w14:paraId="58E141EE" w14:textId="433A0EE7" w:rsidR="00A8229F" w:rsidRPr="00A8229F" w:rsidRDefault="00A8229F" w:rsidP="00A8229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>o</w:t>
            </w:r>
            <w:r w:rsidRPr="00A8229F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>li</w:t>
            </w:r>
            <w:r w:rsidRPr="00A8229F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 xml:space="preserve">gated </w:t>
            </w:r>
            <w:r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>ytd</w:t>
            </w:r>
          </w:p>
        </w:tc>
      </w:tr>
      <w:tr w:rsidR="00A8229F" w14:paraId="02F51631" w14:textId="77777777" w:rsidTr="00B06A79">
        <w:tc>
          <w:tcPr>
            <w:tcW w:w="2000" w:type="dxa"/>
          </w:tcPr>
          <w:p w14:paraId="451DADA7" w14:textId="102AD788" w:rsidR="00A8229F" w:rsidRDefault="00B06A79" w:rsidP="0021627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personnel</w:t>
            </w:r>
          </w:p>
        </w:tc>
        <w:tc>
          <w:tcPr>
            <w:tcW w:w="1470" w:type="dxa"/>
          </w:tcPr>
          <w:p w14:paraId="1E9BB40A" w14:textId="77777777" w:rsidR="00A8229F" w:rsidRDefault="00A8229F" w:rsidP="0021627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56" w:type="dxa"/>
          </w:tcPr>
          <w:p w14:paraId="5656AB57" w14:textId="77777777" w:rsidR="00A8229F" w:rsidRDefault="00A8229F" w:rsidP="0021627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56" w:type="dxa"/>
          </w:tcPr>
          <w:p w14:paraId="55F7FBED" w14:textId="77777777" w:rsidR="00A8229F" w:rsidRDefault="00A8229F" w:rsidP="0021627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71" w:type="dxa"/>
          </w:tcPr>
          <w:p w14:paraId="25888C57" w14:textId="77777777" w:rsidR="00A8229F" w:rsidRDefault="00A8229F" w:rsidP="0021627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97" w:type="dxa"/>
          </w:tcPr>
          <w:p w14:paraId="027CA5E6" w14:textId="77777777" w:rsidR="00A8229F" w:rsidRDefault="00A8229F" w:rsidP="00216278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8229F" w14:paraId="3BDF8D25" w14:textId="77777777" w:rsidTr="00B06A79">
        <w:tc>
          <w:tcPr>
            <w:tcW w:w="2000" w:type="dxa"/>
          </w:tcPr>
          <w:p w14:paraId="0F60FAAC" w14:textId="69FCAFF9" w:rsidR="00A8229F" w:rsidRDefault="00A8229F" w:rsidP="0021627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operating</w:t>
            </w:r>
          </w:p>
        </w:tc>
        <w:tc>
          <w:tcPr>
            <w:tcW w:w="1470" w:type="dxa"/>
          </w:tcPr>
          <w:p w14:paraId="167D4AAF" w14:textId="77777777" w:rsidR="00A8229F" w:rsidRDefault="00A8229F" w:rsidP="0021627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56" w:type="dxa"/>
          </w:tcPr>
          <w:p w14:paraId="5FA6E240" w14:textId="77777777" w:rsidR="00A8229F" w:rsidRDefault="00A8229F" w:rsidP="0021627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56" w:type="dxa"/>
          </w:tcPr>
          <w:p w14:paraId="20428E42" w14:textId="77777777" w:rsidR="00A8229F" w:rsidRDefault="00A8229F" w:rsidP="0021627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71" w:type="dxa"/>
          </w:tcPr>
          <w:p w14:paraId="3458358C" w14:textId="77777777" w:rsidR="00A8229F" w:rsidRDefault="00A8229F" w:rsidP="0021627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97" w:type="dxa"/>
          </w:tcPr>
          <w:p w14:paraId="370AFED9" w14:textId="77777777" w:rsidR="00A8229F" w:rsidRDefault="00A8229F" w:rsidP="00216278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8229F" w14:paraId="0CBEB3F6" w14:textId="77777777" w:rsidTr="00B06A79">
        <w:tc>
          <w:tcPr>
            <w:tcW w:w="2000" w:type="dxa"/>
          </w:tcPr>
          <w:p w14:paraId="0A3694C5" w14:textId="7C884B58" w:rsidR="00A8229F" w:rsidRDefault="00B06A79" w:rsidP="0021627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participant expense</w:t>
            </w:r>
          </w:p>
        </w:tc>
        <w:tc>
          <w:tcPr>
            <w:tcW w:w="1470" w:type="dxa"/>
          </w:tcPr>
          <w:p w14:paraId="6AF5F240" w14:textId="77777777" w:rsidR="00A8229F" w:rsidRDefault="00A8229F" w:rsidP="0021627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56" w:type="dxa"/>
          </w:tcPr>
          <w:p w14:paraId="785B734A" w14:textId="77777777" w:rsidR="00A8229F" w:rsidRDefault="00A8229F" w:rsidP="0021627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56" w:type="dxa"/>
          </w:tcPr>
          <w:p w14:paraId="6762C967" w14:textId="77777777" w:rsidR="00A8229F" w:rsidRDefault="00A8229F" w:rsidP="0021627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71" w:type="dxa"/>
          </w:tcPr>
          <w:p w14:paraId="53D5676F" w14:textId="77777777" w:rsidR="00A8229F" w:rsidRDefault="00A8229F" w:rsidP="0021627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97" w:type="dxa"/>
          </w:tcPr>
          <w:p w14:paraId="3CEDE032" w14:textId="77777777" w:rsidR="00A8229F" w:rsidRDefault="00A8229F" w:rsidP="00216278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2AA2251D" w14:textId="77777777" w:rsidR="00A8229F" w:rsidRPr="00DA489A" w:rsidRDefault="00A8229F" w:rsidP="00DA489A">
      <w:pPr>
        <w:spacing w:after="0" w:line="240" w:lineRule="auto"/>
        <w:rPr>
          <w:rFonts w:cstheme="minorHAnsi"/>
          <w:bCs/>
          <w:color w:val="000000"/>
        </w:rPr>
      </w:pPr>
    </w:p>
    <w:sectPr w:rsidR="00A8229F" w:rsidRPr="00DA489A" w:rsidSect="0011218D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152" w:right="1152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F47D" w14:textId="77777777" w:rsidR="00184774" w:rsidRDefault="00184774" w:rsidP="00216278">
      <w:pPr>
        <w:spacing w:after="0" w:line="240" w:lineRule="auto"/>
      </w:pPr>
      <w:r>
        <w:separator/>
      </w:r>
    </w:p>
  </w:endnote>
  <w:endnote w:type="continuationSeparator" w:id="0">
    <w:p w14:paraId="0B6F2983" w14:textId="77777777" w:rsidR="00184774" w:rsidRDefault="00184774" w:rsidP="00216278">
      <w:pPr>
        <w:spacing w:after="0" w:line="240" w:lineRule="auto"/>
      </w:pPr>
      <w:r>
        <w:continuationSeparator/>
      </w:r>
    </w:p>
  </w:endnote>
  <w:endnote w:type="continuationNotice" w:id="1">
    <w:p w14:paraId="668ADDBD" w14:textId="77777777" w:rsidR="00184774" w:rsidRDefault="001847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D0FB" w14:textId="12CA5F76" w:rsidR="00D27BE4" w:rsidRPr="00D27BE4" w:rsidRDefault="00D27BE4" w:rsidP="00D27BE4">
    <w:pPr>
      <w:pStyle w:val="Footer"/>
      <w:tabs>
        <w:tab w:val="clear" w:pos="4680"/>
        <w:tab w:val="clear" w:pos="9360"/>
        <w:tab w:val="left" w:pos="1590"/>
      </w:tabs>
      <w:jc w:val="center"/>
      <w:rPr>
        <w:rFonts w:ascii="Arial Black" w:hAnsi="Arial Black"/>
        <w:sz w:val="16"/>
        <w:szCs w:val="16"/>
      </w:rPr>
    </w:pPr>
    <w:r w:rsidRPr="00D27BE4">
      <w:rPr>
        <w:rFonts w:ascii="Arial" w:hAnsi="Arial" w:cs="Arial"/>
        <w:b/>
        <w:bCs/>
        <w:smallCaps/>
        <w:color w:val="000000"/>
        <w:sz w:val="16"/>
        <w:szCs w:val="16"/>
      </w:rPr>
      <w:t xml:space="preserve">Page </w:t>
    </w:r>
    <w:r w:rsidRPr="00D27BE4">
      <w:rPr>
        <w:rFonts w:ascii="Arial Black" w:hAnsi="Arial Black"/>
        <w:sz w:val="16"/>
        <w:szCs w:val="16"/>
      </w:rPr>
      <w:t xml:space="preserve"> </w:t>
    </w:r>
    <w:r w:rsidRPr="00D27BE4">
      <w:rPr>
        <w:rFonts w:ascii="Arial Black" w:hAnsi="Arial Black"/>
        <w:sz w:val="16"/>
        <w:szCs w:val="16"/>
      </w:rPr>
      <w:fldChar w:fldCharType="begin"/>
    </w:r>
    <w:r w:rsidRPr="00D27BE4">
      <w:rPr>
        <w:rFonts w:ascii="Arial Black" w:hAnsi="Arial Black"/>
        <w:sz w:val="16"/>
        <w:szCs w:val="16"/>
      </w:rPr>
      <w:instrText xml:space="preserve"> PAGE  \* Arabic  \* MERGEFORMAT </w:instrText>
    </w:r>
    <w:r w:rsidRPr="00D27BE4">
      <w:rPr>
        <w:rFonts w:ascii="Arial Black" w:hAnsi="Arial Black"/>
        <w:sz w:val="16"/>
        <w:szCs w:val="16"/>
      </w:rPr>
      <w:fldChar w:fldCharType="separate"/>
    </w:r>
    <w:r>
      <w:rPr>
        <w:rFonts w:ascii="Arial Black" w:hAnsi="Arial Black"/>
        <w:sz w:val="16"/>
        <w:szCs w:val="16"/>
      </w:rPr>
      <w:t>1</w:t>
    </w:r>
    <w:r w:rsidRPr="00D27BE4">
      <w:rPr>
        <w:rFonts w:ascii="Arial Black" w:hAnsi="Arial Black"/>
        <w:sz w:val="16"/>
        <w:szCs w:val="16"/>
      </w:rPr>
      <w:fldChar w:fldCharType="end"/>
    </w:r>
    <w:r w:rsidRPr="00D27BE4">
      <w:rPr>
        <w:rFonts w:ascii="Arial Black" w:hAnsi="Arial Black"/>
        <w:sz w:val="16"/>
        <w:szCs w:val="16"/>
      </w:rPr>
      <w:t xml:space="preserve"> </w:t>
    </w:r>
    <w:r w:rsidRPr="00D27BE4">
      <w:rPr>
        <w:rFonts w:ascii="Arial" w:hAnsi="Arial" w:cs="Arial"/>
        <w:b/>
        <w:bCs/>
        <w:smallCaps/>
        <w:color w:val="000000"/>
        <w:sz w:val="16"/>
        <w:szCs w:val="16"/>
      </w:rPr>
      <w:t>of</w:t>
    </w:r>
    <w:r w:rsidRPr="00D27BE4">
      <w:rPr>
        <w:rFonts w:ascii="Arial Black" w:hAnsi="Arial Black"/>
        <w:sz w:val="16"/>
        <w:szCs w:val="16"/>
      </w:rPr>
      <w:t xml:space="preserve"> </w:t>
    </w:r>
    <w:r w:rsidRPr="00D27BE4">
      <w:rPr>
        <w:rFonts w:ascii="Arial Black" w:hAnsi="Arial Black"/>
        <w:sz w:val="16"/>
        <w:szCs w:val="16"/>
      </w:rPr>
      <w:fldChar w:fldCharType="begin"/>
    </w:r>
    <w:r w:rsidRPr="00D27BE4">
      <w:rPr>
        <w:rFonts w:ascii="Arial Black" w:hAnsi="Arial Black"/>
        <w:sz w:val="16"/>
        <w:szCs w:val="16"/>
      </w:rPr>
      <w:instrText xml:space="preserve"> NUMPAGES  \* Arabic  \* MERGEFORMAT </w:instrText>
    </w:r>
    <w:r w:rsidRPr="00D27BE4">
      <w:rPr>
        <w:rFonts w:ascii="Arial Black" w:hAnsi="Arial Black"/>
        <w:sz w:val="16"/>
        <w:szCs w:val="16"/>
      </w:rPr>
      <w:fldChar w:fldCharType="separate"/>
    </w:r>
    <w:r>
      <w:rPr>
        <w:rFonts w:ascii="Arial Black" w:hAnsi="Arial Black"/>
        <w:sz w:val="16"/>
        <w:szCs w:val="16"/>
      </w:rPr>
      <w:t>2</w:t>
    </w:r>
    <w:r w:rsidRPr="00D27BE4">
      <w:rPr>
        <w:rFonts w:ascii="Arial Black" w:hAnsi="Arial Black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208D" w14:textId="0AA01CF6" w:rsidR="00D27BE4" w:rsidRPr="00D27BE4" w:rsidRDefault="00D27BE4" w:rsidP="00D27BE4">
    <w:pPr>
      <w:pStyle w:val="Footer"/>
      <w:tabs>
        <w:tab w:val="clear" w:pos="4680"/>
        <w:tab w:val="clear" w:pos="9360"/>
        <w:tab w:val="left" w:pos="1590"/>
      </w:tabs>
      <w:jc w:val="center"/>
      <w:rPr>
        <w:rFonts w:ascii="Arial Black" w:hAnsi="Arial Black"/>
        <w:sz w:val="16"/>
        <w:szCs w:val="16"/>
      </w:rPr>
    </w:pPr>
    <w:r w:rsidRPr="00D27BE4">
      <w:rPr>
        <w:rFonts w:ascii="Arial" w:hAnsi="Arial" w:cs="Arial"/>
        <w:b/>
        <w:bCs/>
        <w:smallCaps/>
        <w:color w:val="000000"/>
        <w:sz w:val="16"/>
        <w:szCs w:val="16"/>
      </w:rPr>
      <w:t xml:space="preserve">Page </w:t>
    </w:r>
    <w:r w:rsidRPr="00D27BE4">
      <w:rPr>
        <w:rFonts w:ascii="Arial Black" w:hAnsi="Arial Black"/>
        <w:sz w:val="16"/>
        <w:szCs w:val="16"/>
      </w:rPr>
      <w:t xml:space="preserve"> </w:t>
    </w:r>
    <w:r w:rsidRPr="00D27BE4">
      <w:rPr>
        <w:rFonts w:ascii="Arial Black" w:hAnsi="Arial Black"/>
        <w:sz w:val="16"/>
        <w:szCs w:val="16"/>
      </w:rPr>
      <w:fldChar w:fldCharType="begin"/>
    </w:r>
    <w:r w:rsidRPr="00D27BE4">
      <w:rPr>
        <w:rFonts w:ascii="Arial Black" w:hAnsi="Arial Black"/>
        <w:sz w:val="16"/>
        <w:szCs w:val="16"/>
      </w:rPr>
      <w:instrText xml:space="preserve"> PAGE  \* Arabic  \* MERGEFORMAT </w:instrText>
    </w:r>
    <w:r w:rsidRPr="00D27BE4">
      <w:rPr>
        <w:rFonts w:ascii="Arial Black" w:hAnsi="Arial Black"/>
        <w:sz w:val="16"/>
        <w:szCs w:val="16"/>
      </w:rPr>
      <w:fldChar w:fldCharType="separate"/>
    </w:r>
    <w:r w:rsidRPr="00D27BE4">
      <w:rPr>
        <w:rFonts w:ascii="Arial Black" w:hAnsi="Arial Black"/>
        <w:noProof/>
        <w:sz w:val="16"/>
        <w:szCs w:val="16"/>
      </w:rPr>
      <w:t>1</w:t>
    </w:r>
    <w:r w:rsidRPr="00D27BE4">
      <w:rPr>
        <w:rFonts w:ascii="Arial Black" w:hAnsi="Arial Black"/>
        <w:sz w:val="16"/>
        <w:szCs w:val="16"/>
      </w:rPr>
      <w:fldChar w:fldCharType="end"/>
    </w:r>
    <w:r w:rsidRPr="00D27BE4">
      <w:rPr>
        <w:rFonts w:ascii="Arial Black" w:hAnsi="Arial Black"/>
        <w:sz w:val="16"/>
        <w:szCs w:val="16"/>
      </w:rPr>
      <w:t xml:space="preserve"> </w:t>
    </w:r>
    <w:r w:rsidRPr="00D27BE4">
      <w:rPr>
        <w:rFonts w:ascii="Arial" w:hAnsi="Arial" w:cs="Arial"/>
        <w:b/>
        <w:bCs/>
        <w:smallCaps/>
        <w:color w:val="000000"/>
        <w:sz w:val="16"/>
        <w:szCs w:val="16"/>
      </w:rPr>
      <w:t>of</w:t>
    </w:r>
    <w:r w:rsidRPr="00D27BE4">
      <w:rPr>
        <w:rFonts w:ascii="Arial Black" w:hAnsi="Arial Black"/>
        <w:sz w:val="16"/>
        <w:szCs w:val="16"/>
      </w:rPr>
      <w:t xml:space="preserve"> </w:t>
    </w:r>
    <w:r w:rsidRPr="00D27BE4">
      <w:rPr>
        <w:rFonts w:ascii="Arial Black" w:hAnsi="Arial Black"/>
        <w:sz w:val="16"/>
        <w:szCs w:val="16"/>
      </w:rPr>
      <w:fldChar w:fldCharType="begin"/>
    </w:r>
    <w:r w:rsidRPr="00D27BE4">
      <w:rPr>
        <w:rFonts w:ascii="Arial Black" w:hAnsi="Arial Black"/>
        <w:sz w:val="16"/>
        <w:szCs w:val="16"/>
      </w:rPr>
      <w:instrText xml:space="preserve"> NUMPAGES  \* Arabic  \* MERGEFORMAT </w:instrText>
    </w:r>
    <w:r w:rsidRPr="00D27BE4">
      <w:rPr>
        <w:rFonts w:ascii="Arial Black" w:hAnsi="Arial Black"/>
        <w:sz w:val="16"/>
        <w:szCs w:val="16"/>
      </w:rPr>
      <w:fldChar w:fldCharType="separate"/>
    </w:r>
    <w:r w:rsidRPr="00D27BE4">
      <w:rPr>
        <w:rFonts w:ascii="Arial Black" w:hAnsi="Arial Black"/>
        <w:noProof/>
        <w:sz w:val="16"/>
        <w:szCs w:val="16"/>
      </w:rPr>
      <w:t>2</w:t>
    </w:r>
    <w:r w:rsidRPr="00D27BE4">
      <w:rPr>
        <w:rFonts w:ascii="Arial Black" w:hAnsi="Arial Black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0706" w14:textId="77777777" w:rsidR="00184774" w:rsidRDefault="00184774" w:rsidP="00216278">
      <w:pPr>
        <w:spacing w:after="0" w:line="240" w:lineRule="auto"/>
      </w:pPr>
      <w:r>
        <w:separator/>
      </w:r>
    </w:p>
  </w:footnote>
  <w:footnote w:type="continuationSeparator" w:id="0">
    <w:p w14:paraId="12E9E037" w14:textId="77777777" w:rsidR="00184774" w:rsidRDefault="00184774" w:rsidP="00216278">
      <w:pPr>
        <w:spacing w:after="0" w:line="240" w:lineRule="auto"/>
      </w:pPr>
      <w:r>
        <w:continuationSeparator/>
      </w:r>
    </w:p>
  </w:footnote>
  <w:footnote w:type="continuationNotice" w:id="1">
    <w:p w14:paraId="3594383B" w14:textId="77777777" w:rsidR="00184774" w:rsidRDefault="001847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A135" w14:textId="595A2A97" w:rsidR="00D27BE4" w:rsidRPr="00D27BE4" w:rsidRDefault="00305027" w:rsidP="00016167">
    <w:pPr>
      <w:pStyle w:val="Title"/>
      <w:spacing w:before="8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41657FBA" wp14:editId="21BEF5B0">
          <wp:simplePos x="0" y="0"/>
          <wp:positionH relativeFrom="column">
            <wp:posOffset>5152</wp:posOffset>
          </wp:positionH>
          <wp:positionV relativeFrom="paragraph">
            <wp:posOffset>6439</wp:posOffset>
          </wp:positionV>
          <wp:extent cx="1282995" cy="418368"/>
          <wp:effectExtent l="0" t="0" r="0" b="1270"/>
          <wp:wrapNone/>
          <wp:docPr id="896788681" name="Picture 896788681" descr="A logo with green and black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6788681" name="Picture 896788681" descr="A logo with green and black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995" cy="418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BE4" w:rsidRPr="00D27BE4">
      <w:rPr>
        <w:rFonts w:ascii="Arial" w:hAnsi="Arial" w:cs="Arial"/>
        <w:color w:val="000000"/>
        <w:sz w:val="18"/>
        <w:szCs w:val="18"/>
      </w:rPr>
      <w:t>2023-24 QUARTERLY NARRATIVE REPORT</w:t>
    </w:r>
  </w:p>
  <w:p w14:paraId="309A3BE2" w14:textId="552F4E34" w:rsidR="00D27BE4" w:rsidRPr="00D27BE4" w:rsidRDefault="00D27BE4" w:rsidP="00016167">
    <w:pPr>
      <w:pStyle w:val="Title"/>
      <w:rPr>
        <w:rFonts w:ascii="Arial" w:hAnsi="Arial" w:cs="Arial"/>
        <w:color w:val="000000"/>
        <w:sz w:val="18"/>
        <w:szCs w:val="18"/>
      </w:rPr>
    </w:pPr>
    <w:r w:rsidRPr="00D27BE4">
      <w:rPr>
        <w:rFonts w:ascii="Arial" w:hAnsi="Arial" w:cs="Arial"/>
        <w:color w:val="000000"/>
        <w:sz w:val="18"/>
        <w:szCs w:val="18"/>
      </w:rPr>
      <w:t>Economic Opportunity Program Rent Assistance</w:t>
    </w:r>
  </w:p>
  <w:p w14:paraId="182978E3" w14:textId="11F482A2" w:rsidR="00216278" w:rsidRDefault="00216278" w:rsidP="00685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1983" w14:textId="742396B8" w:rsidR="006856D9" w:rsidRDefault="006856D9">
    <w:pPr>
      <w:pStyle w:val="Header"/>
    </w:pPr>
    <w:r>
      <w:rPr>
        <w:rFonts w:ascii="Arial" w:hAnsi="Arial" w:cs="Arial"/>
        <w:noProof/>
      </w:rPr>
      <w:drawing>
        <wp:inline distT="0" distB="0" distL="0" distR="0" wp14:anchorId="145A12C6" wp14:editId="2DC0F493">
          <wp:extent cx="1420040" cy="463057"/>
          <wp:effectExtent l="0" t="0" r="8890" b="0"/>
          <wp:docPr id="1" name="Picture 1" descr="A logo with green and black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green and black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189" cy="47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E6DA4"/>
    <w:multiLevelType w:val="hybridMultilevel"/>
    <w:tmpl w:val="7DA472C2"/>
    <w:lvl w:ilvl="0" w:tplc="1DB40C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77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78"/>
    <w:rsid w:val="00016167"/>
    <w:rsid w:val="00041C44"/>
    <w:rsid w:val="00054E9A"/>
    <w:rsid w:val="00060D9B"/>
    <w:rsid w:val="000E1F0B"/>
    <w:rsid w:val="0011218D"/>
    <w:rsid w:val="001707B9"/>
    <w:rsid w:val="00184774"/>
    <w:rsid w:val="00216278"/>
    <w:rsid w:val="00284FB0"/>
    <w:rsid w:val="002F6D21"/>
    <w:rsid w:val="00305027"/>
    <w:rsid w:val="00345E4B"/>
    <w:rsid w:val="003869BF"/>
    <w:rsid w:val="003A00D0"/>
    <w:rsid w:val="003A5B6E"/>
    <w:rsid w:val="003B7386"/>
    <w:rsid w:val="004325DC"/>
    <w:rsid w:val="00455213"/>
    <w:rsid w:val="00467776"/>
    <w:rsid w:val="004B454F"/>
    <w:rsid w:val="004F5472"/>
    <w:rsid w:val="005F27AE"/>
    <w:rsid w:val="0061610F"/>
    <w:rsid w:val="006325DA"/>
    <w:rsid w:val="00644E65"/>
    <w:rsid w:val="00672CCD"/>
    <w:rsid w:val="006856D9"/>
    <w:rsid w:val="006B7C7D"/>
    <w:rsid w:val="006C3736"/>
    <w:rsid w:val="0071172B"/>
    <w:rsid w:val="00733591"/>
    <w:rsid w:val="00793647"/>
    <w:rsid w:val="007966D0"/>
    <w:rsid w:val="007A1272"/>
    <w:rsid w:val="007C1DA2"/>
    <w:rsid w:val="0081258C"/>
    <w:rsid w:val="00812EE7"/>
    <w:rsid w:val="00836894"/>
    <w:rsid w:val="0084124E"/>
    <w:rsid w:val="008D66EB"/>
    <w:rsid w:val="009965D7"/>
    <w:rsid w:val="009D0F11"/>
    <w:rsid w:val="009E064F"/>
    <w:rsid w:val="00A27130"/>
    <w:rsid w:val="00A35221"/>
    <w:rsid w:val="00A505FD"/>
    <w:rsid w:val="00A6269B"/>
    <w:rsid w:val="00A71FD7"/>
    <w:rsid w:val="00A8229F"/>
    <w:rsid w:val="00A95FCF"/>
    <w:rsid w:val="00AD68BD"/>
    <w:rsid w:val="00AF5187"/>
    <w:rsid w:val="00B06A79"/>
    <w:rsid w:val="00BB69B1"/>
    <w:rsid w:val="00BC335E"/>
    <w:rsid w:val="00C006F9"/>
    <w:rsid w:val="00CD4D6D"/>
    <w:rsid w:val="00CE399C"/>
    <w:rsid w:val="00D27BE4"/>
    <w:rsid w:val="00D30F75"/>
    <w:rsid w:val="00D65BFC"/>
    <w:rsid w:val="00DA489A"/>
    <w:rsid w:val="00DB651E"/>
    <w:rsid w:val="00E0566B"/>
    <w:rsid w:val="00E4483A"/>
    <w:rsid w:val="00E52875"/>
    <w:rsid w:val="00E61E40"/>
    <w:rsid w:val="00E70F05"/>
    <w:rsid w:val="00E73BA0"/>
    <w:rsid w:val="00E85E36"/>
    <w:rsid w:val="00ED5264"/>
    <w:rsid w:val="00EF74A3"/>
    <w:rsid w:val="00F03650"/>
    <w:rsid w:val="00F0525B"/>
    <w:rsid w:val="00F374D2"/>
    <w:rsid w:val="00F779D0"/>
    <w:rsid w:val="00FA7BE5"/>
    <w:rsid w:val="00FD5A60"/>
    <w:rsid w:val="00FD69A8"/>
    <w:rsid w:val="083E2C67"/>
    <w:rsid w:val="352206A5"/>
    <w:rsid w:val="4248A983"/>
    <w:rsid w:val="4FCC1EC4"/>
    <w:rsid w:val="5FB14423"/>
    <w:rsid w:val="75228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245D3"/>
  <w15:docId w15:val="{3DDA636C-20B2-4AA3-81B0-21385E8D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6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78"/>
  </w:style>
  <w:style w:type="paragraph" w:styleId="Footer">
    <w:name w:val="footer"/>
    <w:basedOn w:val="Normal"/>
    <w:link w:val="FooterChar"/>
    <w:uiPriority w:val="99"/>
    <w:unhideWhenUsed/>
    <w:rsid w:val="00216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78"/>
  </w:style>
  <w:style w:type="paragraph" w:styleId="Title">
    <w:name w:val="Title"/>
    <w:basedOn w:val="Normal"/>
    <w:link w:val="TitleChar"/>
    <w:qFormat/>
    <w:rsid w:val="002162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Cs w:val="24"/>
      <w14:ligatures w14:val="none"/>
    </w:rPr>
  </w:style>
  <w:style w:type="character" w:customStyle="1" w:styleId="TitleChar">
    <w:name w:val="Title Char"/>
    <w:basedOn w:val="DefaultParagraphFont"/>
    <w:link w:val="Title"/>
    <w:rsid w:val="00216278"/>
    <w:rPr>
      <w:rFonts w:ascii="Times New Roman" w:eastAsia="Times New Roman" w:hAnsi="Times New Roman" w:cs="Times New Roman"/>
      <w:b/>
      <w:bCs/>
      <w:kern w:val="0"/>
      <w:szCs w:val="24"/>
      <w14:ligatures w14:val="none"/>
    </w:rPr>
  </w:style>
  <w:style w:type="character" w:styleId="CommentReference">
    <w:name w:val="annotation reference"/>
    <w:rsid w:val="002162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627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rsid w:val="0021627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216278"/>
    <w:pPr>
      <w:ind w:left="720"/>
      <w:contextualSpacing/>
    </w:pPr>
  </w:style>
  <w:style w:type="paragraph" w:styleId="Revision">
    <w:name w:val="Revision"/>
    <w:hidden/>
    <w:uiPriority w:val="99"/>
    <w:semiHidden/>
    <w:rsid w:val="00A8229F"/>
    <w:pPr>
      <w:spacing w:after="0" w:line="240" w:lineRule="auto"/>
    </w:pPr>
  </w:style>
  <w:style w:type="table" w:styleId="TableGrid">
    <w:name w:val="Table Grid"/>
    <w:basedOn w:val="TableNormal"/>
    <w:uiPriority w:val="39"/>
    <w:rsid w:val="00A8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12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2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61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ultco-web7-psh-files-usw2.s3-us-west-2.amazonaws.com/s3fs-public/SAP%20BO%20-%20Follow%20Up%20Housing%20Retention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ultco-web7-psh-files-usw2.s3-us-west-2.amazonaws.com/s3fs-public/SAP%20BO%20-%20Program%20Performance%20Report%20PPR%20021723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lp.worksystems.org/wp-content/uploads/2023/09/RA-HUB-Quarterly-Reporting-Guidance-PY-23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3A658DE551C4593E6AB2005353C50" ma:contentTypeVersion="20" ma:contentTypeDescription="Create a new document." ma:contentTypeScope="" ma:versionID="9e3218524315887f5ade4a525ed48e02">
  <xsd:schema xmlns:xsd="http://www.w3.org/2001/XMLSchema" xmlns:xs="http://www.w3.org/2001/XMLSchema" xmlns:p="http://schemas.microsoft.com/office/2006/metadata/properties" xmlns:ns1="http://schemas.microsoft.com/sharepoint/v3" xmlns:ns2="b12de975-4ea0-4aa7-b67f-3d399c8e5c89" xmlns:ns3="113a2355-9638-40ec-a215-7bd60c806f69" targetNamespace="http://schemas.microsoft.com/office/2006/metadata/properties" ma:root="true" ma:fieldsID="a497fa0c75afc212dc9fdd82a2189141" ns1:_="" ns2:_="" ns3:_="">
    <xsd:import namespace="http://schemas.microsoft.com/sharepoint/v3"/>
    <xsd:import namespace="b12de975-4ea0-4aa7-b67f-3d399c8e5c89"/>
    <xsd:import namespace="113a2355-9638-40ec-a215-7bd60c80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date_x002f_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de975-4ea0-4aa7-b67f-3d399c8e5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_x002f_time" ma:index="22" nillable="true" ma:displayName="date/time" ma:format="DateOnly" ma:internalName="date_x002f_tim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c3ab4ed-b5a1-4a8d-bd9c-360e37747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a2355-9638-40ec-a215-7bd60c80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fd29ff1-8f0a-4362-ad85-58ed8b9acd08}" ma:internalName="TaxCatchAll" ma:showField="CatchAllData" ma:web="113a2355-9638-40ec-a215-7bd60c80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13a2355-9638-40ec-a215-7bd60c806f69" xsi:nil="true"/>
    <lcf76f155ced4ddcb4097134ff3c332f xmlns="b12de975-4ea0-4aa7-b67f-3d399c8e5c89">
      <Terms xmlns="http://schemas.microsoft.com/office/infopath/2007/PartnerControls"/>
    </lcf76f155ced4ddcb4097134ff3c332f>
    <date_x002f_time xmlns="b12de975-4ea0-4aa7-b67f-3d399c8e5c89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B8EE8E-0F18-4C55-BB84-F9DF7B800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A3287-40DC-469C-A946-3B31F6819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2de975-4ea0-4aa7-b67f-3d399c8e5c89"/>
    <ds:schemaRef ds:uri="113a2355-9638-40ec-a215-7bd60c80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8C13B-D4F9-4F8D-A28A-F95C6155F1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F6B3A3-5553-4E05-9483-6EF0F63D49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13a2355-9638-40ec-a215-7bd60c806f69"/>
    <ds:schemaRef ds:uri="b12de975-4ea0-4aa7-b67f-3d399c8e5c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Fox (she/her)</dc:creator>
  <cp:keywords/>
  <dc:description/>
  <cp:lastModifiedBy>Jennifer Fox (she/her)</cp:lastModifiedBy>
  <cp:revision>3</cp:revision>
  <dcterms:created xsi:type="dcterms:W3CDTF">2023-10-04T21:57:00Z</dcterms:created>
  <dcterms:modified xsi:type="dcterms:W3CDTF">2023-10-04T22:27:00Z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0x0101007583A658DE551C4593E6AB2005353C50</vt:lpwstr>
  </property>
  <property fmtid="{D5CDD505-2E9C-101B-9397-08002B2CF9AE}" pid="3" name="MediaServiceImageTags">
    <vt:lpwstr/>
  </property>
</Properties>
</file>